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C8CA" w14:textId="43C4C13A" w:rsidR="00DA32AE" w:rsidRDefault="006549FA">
      <w:r>
        <w:t xml:space="preserve">ST </w:t>
      </w:r>
      <w:r w:rsidR="00841463">
        <w:t>MARY’S</w:t>
      </w:r>
      <w:r>
        <w:t xml:space="preserve"> CHURCH, GREAT </w:t>
      </w:r>
      <w:r w:rsidR="00DA32AE">
        <w:t>MILTON</w:t>
      </w:r>
    </w:p>
    <w:p w14:paraId="2ED6AA7A" w14:textId="7C56CDC1" w:rsidR="006549FA" w:rsidRDefault="006549FA"/>
    <w:p w14:paraId="2920513D" w14:textId="49F81B58" w:rsidR="006549FA" w:rsidRDefault="006549FA">
      <w:r>
        <w:t>HEALTH AND SAFETY POLICY STATEMENT</w:t>
      </w:r>
    </w:p>
    <w:p w14:paraId="4E3DD68F" w14:textId="355D12C0" w:rsidR="006549FA" w:rsidRDefault="006549FA"/>
    <w:p w14:paraId="4EA531AE" w14:textId="1A9BE089" w:rsidR="006549FA" w:rsidRDefault="006549FA">
      <w:r>
        <w:t xml:space="preserve">This policy is intended to safeguard as far as is practicable the health and safety of all users of St </w:t>
      </w:r>
      <w:r w:rsidR="00841463">
        <w:t>Mary’s</w:t>
      </w:r>
      <w:r>
        <w:t xml:space="preserve"> Church and its enclosure, the graveyard. A notice is displayed in the church alerting all users to potential</w:t>
      </w:r>
      <w:r w:rsidR="00D36180">
        <w:t xml:space="preserve"> trip</w:t>
      </w:r>
      <w:r>
        <w:t xml:space="preserve"> hazards.</w:t>
      </w:r>
      <w:r w:rsidR="00D36180">
        <w:t xml:space="preserve"> </w:t>
      </w:r>
    </w:p>
    <w:p w14:paraId="1EE60A8B" w14:textId="7A2F39B4" w:rsidR="006549FA" w:rsidRDefault="006549FA"/>
    <w:p w14:paraId="00C5ABFA" w14:textId="1A8BAD60" w:rsidR="006549FA" w:rsidRDefault="006549FA">
      <w:r>
        <w:t>No one should be in the church building alone unless they have with them a mobile phone that is switched on.</w:t>
      </w:r>
    </w:p>
    <w:p w14:paraId="7B86F771" w14:textId="03CF9367" w:rsidR="006549FA" w:rsidRDefault="006549FA"/>
    <w:p w14:paraId="4D5698E1" w14:textId="639C3287" w:rsidR="006549FA" w:rsidRDefault="006549FA">
      <w:r>
        <w:t xml:space="preserve">No one should climb on any </w:t>
      </w:r>
      <w:r w:rsidR="0027038D">
        <w:t xml:space="preserve">pew, chair, or other item higher than </w:t>
      </w:r>
      <w:r w:rsidR="00D36180">
        <w:t>a step</w:t>
      </w:r>
      <w:r w:rsidR="0027038D">
        <w:t>.</w:t>
      </w:r>
    </w:p>
    <w:p w14:paraId="0793DBB6" w14:textId="4E609089" w:rsidR="0027038D" w:rsidRDefault="0027038D"/>
    <w:p w14:paraId="6995B32E" w14:textId="56E65F80" w:rsidR="0027038D" w:rsidRDefault="0027038D">
      <w:r>
        <w:t xml:space="preserve">Any contractor carrying out work must have completed a Health and Safety </w:t>
      </w:r>
      <w:r w:rsidR="00D36180">
        <w:t xml:space="preserve">risk </w:t>
      </w:r>
      <w:r>
        <w:t>assessment.</w:t>
      </w:r>
    </w:p>
    <w:p w14:paraId="4C2FB491" w14:textId="5D2EF54B" w:rsidR="006549FA" w:rsidRDefault="006549FA"/>
    <w:p w14:paraId="6D85172F" w14:textId="60B9C030" w:rsidR="006549FA" w:rsidRDefault="006549FA">
      <w:r>
        <w:t>The church and the graveyard are very old and therefore require special attention in the form of regular inspection and maintenance. The responsibility for the implementation of this policy is vested in a Churchwarden who reports to the Parochial Church Council (PCC).</w:t>
      </w:r>
    </w:p>
    <w:p w14:paraId="510EEA4C" w14:textId="443F3EED" w:rsidR="006549FA" w:rsidRDefault="006549FA"/>
    <w:p w14:paraId="495DD15B" w14:textId="2A45A187" w:rsidR="006549FA" w:rsidRDefault="006549FA">
      <w:r>
        <w:t xml:space="preserve">The tower which houses the </w:t>
      </w:r>
      <w:proofErr w:type="gramStart"/>
      <w:r>
        <w:t>bells</w:t>
      </w:r>
      <w:proofErr w:type="gramEnd"/>
      <w:r>
        <w:t xml:space="preserve"> and the clock is used mainly by the bell ringers, who are in the charge of the Tower Captain. The Tower Captain is responsible for the training of all bell ringers and their safety. The Tower Captain reports to the Annual Parochial Church </w:t>
      </w:r>
      <w:proofErr w:type="gramStart"/>
      <w:r>
        <w:t>Meeting, and</w:t>
      </w:r>
      <w:proofErr w:type="gramEnd"/>
      <w:r>
        <w:t xml:space="preserve"> is required to report to the responsible Churchwarden any safety issues requiring attention.</w:t>
      </w:r>
    </w:p>
    <w:p w14:paraId="4C526EBD" w14:textId="116F396E" w:rsidR="006549FA" w:rsidRDefault="006549FA"/>
    <w:p w14:paraId="72FAF298" w14:textId="16FFEE62" w:rsidR="006549FA" w:rsidRDefault="006549FA">
      <w:r>
        <w:t xml:space="preserve">Inspections of the church and graveyard will be carried out </w:t>
      </w:r>
      <w:r w:rsidR="00C67DA2">
        <w:t xml:space="preserve">at least </w:t>
      </w:r>
      <w:r w:rsidR="00D36180">
        <w:t>month</w:t>
      </w:r>
      <w:r>
        <w:t xml:space="preserve">ly and </w:t>
      </w:r>
      <w:r w:rsidR="00841463">
        <w:t xml:space="preserve">anything untoward </w:t>
      </w:r>
      <w:r>
        <w:t xml:space="preserve">reported in writing in the </w:t>
      </w:r>
      <w:proofErr w:type="gramStart"/>
      <w:r w:rsidR="00841463">
        <w:t xml:space="preserve">log </w:t>
      </w:r>
      <w:r>
        <w:t>book</w:t>
      </w:r>
      <w:proofErr w:type="gramEnd"/>
      <w:r>
        <w:t>.</w:t>
      </w:r>
    </w:p>
    <w:p w14:paraId="44866717" w14:textId="732DB1EF" w:rsidR="006549FA" w:rsidRDefault="006549FA"/>
    <w:p w14:paraId="3B101569" w14:textId="289C08CE" w:rsidR="006549FA" w:rsidRDefault="006549FA">
      <w:r>
        <w:t>Any urgent matters requiring attention will be immediately discussed with the Rector, and appropriate action taken. Less urgent actions required will be reported to the next meeting of the PCC.</w:t>
      </w:r>
    </w:p>
    <w:p w14:paraId="050A8541" w14:textId="7FA6CDD9" w:rsidR="00C67DA2" w:rsidRDefault="00C67DA2"/>
    <w:p w14:paraId="3D3409B9" w14:textId="7E53FFF4" w:rsidR="00C67DA2" w:rsidRPr="00C67DA2" w:rsidRDefault="00841463">
      <w:pPr>
        <w:rPr>
          <w:sz w:val="20"/>
          <w:szCs w:val="20"/>
        </w:rPr>
      </w:pPr>
      <w:r>
        <w:rPr>
          <w:sz w:val="20"/>
          <w:szCs w:val="20"/>
        </w:rPr>
        <w:t xml:space="preserve">Revision date </w:t>
      </w:r>
      <w:r w:rsidR="00C67DA2" w:rsidRPr="00C67DA2">
        <w:rPr>
          <w:sz w:val="20"/>
          <w:szCs w:val="20"/>
        </w:rPr>
        <w:t>April 202</w:t>
      </w:r>
      <w:r>
        <w:rPr>
          <w:sz w:val="20"/>
          <w:szCs w:val="20"/>
        </w:rPr>
        <w:t>4</w:t>
      </w:r>
    </w:p>
    <w:sectPr w:rsidR="00C67DA2" w:rsidRPr="00C67DA2" w:rsidSect="00A56FA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FA"/>
    <w:rsid w:val="0027038D"/>
    <w:rsid w:val="00324EF6"/>
    <w:rsid w:val="00524027"/>
    <w:rsid w:val="005C54A3"/>
    <w:rsid w:val="006549FA"/>
    <w:rsid w:val="00841463"/>
    <w:rsid w:val="00A56FA9"/>
    <w:rsid w:val="00AC0FA3"/>
    <w:rsid w:val="00C42E0B"/>
    <w:rsid w:val="00C67DA2"/>
    <w:rsid w:val="00D36180"/>
    <w:rsid w:val="00D536EF"/>
    <w:rsid w:val="00DA3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EE6349"/>
  <w15:chartTrackingRefBased/>
  <w15:docId w15:val="{310F8218-2EFB-7143-A722-34D03EAB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Garfitt</dc:creator>
  <cp:keywords/>
  <dc:description/>
  <cp:lastModifiedBy>Clare Blakeway-Phillips</cp:lastModifiedBy>
  <cp:revision>3</cp:revision>
  <dcterms:created xsi:type="dcterms:W3CDTF">2023-05-09T13:54:00Z</dcterms:created>
  <dcterms:modified xsi:type="dcterms:W3CDTF">2023-05-18T15:12:00Z</dcterms:modified>
</cp:coreProperties>
</file>