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8EE06" w14:textId="319CEA1F" w:rsidR="005B3293" w:rsidRPr="002C30C1" w:rsidRDefault="006D08E9" w:rsidP="005B3293">
      <w:pPr>
        <w:tabs>
          <w:tab w:val="left" w:pos="993"/>
          <w:tab w:val="left" w:pos="2320"/>
        </w:tabs>
        <w:spacing w:after="0" w:line="240" w:lineRule="auto"/>
        <w:rPr>
          <w:rFonts w:eastAsia="Times New Roman" w:cstheme="minorHAnsi"/>
          <w:u w:val="single"/>
        </w:rPr>
      </w:pPr>
      <w:r w:rsidRPr="002C30C1">
        <w:rPr>
          <w:rFonts w:eastAsia="Times New Roman" w:cstheme="minorHAnsi"/>
        </w:rPr>
        <w:t>1</w:t>
      </w:r>
      <w:r w:rsidR="00077301">
        <w:rPr>
          <w:rFonts w:eastAsia="Times New Roman" w:cstheme="minorHAnsi"/>
        </w:rPr>
        <w:t>5</w:t>
      </w:r>
      <w:r w:rsidRPr="002C30C1">
        <w:rPr>
          <w:rFonts w:eastAsia="Times New Roman" w:cstheme="minorHAnsi"/>
        </w:rPr>
        <w:t>/11/</w:t>
      </w:r>
      <w:r w:rsidR="005B3293" w:rsidRPr="002C30C1">
        <w:rPr>
          <w:rFonts w:eastAsia="Times New Roman" w:cstheme="minorHAnsi"/>
        </w:rPr>
        <w:t>2023</w:t>
      </w:r>
      <w:r w:rsidR="005B3293" w:rsidRPr="002C30C1">
        <w:rPr>
          <w:rFonts w:eastAsia="Times New Roman" w:cstheme="minorHAnsi"/>
        </w:rPr>
        <w:tab/>
      </w:r>
    </w:p>
    <w:p w14:paraId="01204875" w14:textId="77777777" w:rsidR="005B3293" w:rsidRPr="002C30C1" w:rsidRDefault="005B3293" w:rsidP="005B3293">
      <w:pPr>
        <w:tabs>
          <w:tab w:val="left" w:pos="993"/>
        </w:tabs>
        <w:spacing w:after="0" w:line="240" w:lineRule="auto"/>
        <w:rPr>
          <w:rFonts w:eastAsia="Times New Roman" w:cstheme="minorHAnsi"/>
          <w:b/>
        </w:rPr>
      </w:pPr>
    </w:p>
    <w:p w14:paraId="4E884FAC" w14:textId="77777777" w:rsidR="005B3293" w:rsidRPr="002C30C1" w:rsidRDefault="005B3293" w:rsidP="005B3293">
      <w:pPr>
        <w:tabs>
          <w:tab w:val="left" w:pos="993"/>
        </w:tabs>
        <w:spacing w:after="0" w:line="240" w:lineRule="auto"/>
        <w:rPr>
          <w:rFonts w:eastAsia="Times New Roman" w:cstheme="minorHAnsi"/>
          <w:b/>
        </w:rPr>
      </w:pPr>
      <w:r w:rsidRPr="002C30C1">
        <w:rPr>
          <w:rFonts w:eastAsia="Times New Roman" w:cstheme="minorHAnsi"/>
          <w:b/>
        </w:rPr>
        <w:t xml:space="preserve">To the Chairman and members of Great Milton Parish Council  </w:t>
      </w:r>
    </w:p>
    <w:p w14:paraId="5E6568E7" w14:textId="77777777" w:rsidR="005B3293" w:rsidRPr="002C30C1" w:rsidRDefault="005B3293" w:rsidP="005B3293">
      <w:pPr>
        <w:tabs>
          <w:tab w:val="left" w:pos="993"/>
        </w:tabs>
        <w:spacing w:after="0" w:line="240" w:lineRule="auto"/>
        <w:rPr>
          <w:rFonts w:eastAsia="Times New Roman" w:cstheme="minorHAnsi"/>
        </w:rPr>
      </w:pPr>
    </w:p>
    <w:p w14:paraId="73764F0A" w14:textId="1A305D0B" w:rsidR="005B3293" w:rsidRPr="002C30C1" w:rsidRDefault="005B3293" w:rsidP="005B3293">
      <w:pPr>
        <w:tabs>
          <w:tab w:val="left" w:pos="993"/>
        </w:tabs>
        <w:spacing w:after="0" w:line="240" w:lineRule="auto"/>
        <w:rPr>
          <w:rFonts w:eastAsia="Times New Roman" w:cstheme="minorHAnsi"/>
          <w:b/>
        </w:rPr>
      </w:pPr>
      <w:r w:rsidRPr="002C30C1">
        <w:rPr>
          <w:rFonts w:eastAsia="Times New Roman" w:cstheme="minorHAnsi"/>
          <w:b/>
        </w:rPr>
        <w:t xml:space="preserve">Dear </w:t>
      </w:r>
      <w:r w:rsidR="007F65C4" w:rsidRPr="002C30C1">
        <w:rPr>
          <w:rFonts w:eastAsia="Times New Roman" w:cstheme="minorHAnsi"/>
          <w:b/>
        </w:rPr>
        <w:t>Councillor,</w:t>
      </w:r>
      <w:r w:rsidRPr="002C30C1">
        <w:rPr>
          <w:rFonts w:eastAsia="Times New Roman" w:cstheme="minorHAnsi"/>
          <w:b/>
        </w:rPr>
        <w:br/>
      </w:r>
    </w:p>
    <w:p w14:paraId="190965AA" w14:textId="6C0A0B4C" w:rsidR="00AF6D6C" w:rsidRPr="002C30C1" w:rsidRDefault="00AF6D6C" w:rsidP="00AF6D6C">
      <w:pPr>
        <w:pStyle w:val="BodyText"/>
        <w:tabs>
          <w:tab w:val="left" w:pos="993"/>
        </w:tabs>
        <w:rPr>
          <w:rFonts w:asciiTheme="minorHAnsi" w:hAnsiTheme="minorHAnsi" w:cstheme="minorHAnsi"/>
          <w:sz w:val="22"/>
          <w:szCs w:val="22"/>
        </w:rPr>
      </w:pPr>
      <w:r w:rsidRPr="002C30C1">
        <w:rPr>
          <w:rFonts w:asciiTheme="minorHAnsi" w:hAnsiTheme="minorHAnsi" w:cstheme="minorHAnsi"/>
          <w:sz w:val="22"/>
          <w:szCs w:val="22"/>
        </w:rPr>
        <w:t xml:space="preserve">I hereby give you notice that the </w:t>
      </w:r>
      <w:r w:rsidR="006057A9" w:rsidRPr="002C30C1">
        <w:rPr>
          <w:rFonts w:asciiTheme="minorHAnsi" w:hAnsiTheme="minorHAnsi" w:cstheme="minorHAnsi"/>
          <w:sz w:val="22"/>
          <w:szCs w:val="22"/>
        </w:rPr>
        <w:t>next</w:t>
      </w:r>
      <w:r w:rsidRPr="002C30C1">
        <w:rPr>
          <w:rFonts w:asciiTheme="minorHAnsi" w:hAnsiTheme="minorHAnsi" w:cstheme="minorHAnsi"/>
          <w:sz w:val="22"/>
          <w:szCs w:val="22"/>
        </w:rPr>
        <w:t xml:space="preserve"> Meeting of Great Milton Parish Council will be held at the Pavilion, Recreation Ground, Great Milton, on Monday, </w:t>
      </w:r>
      <w:r w:rsidR="006D08E9" w:rsidRPr="002C30C1">
        <w:rPr>
          <w:rFonts w:asciiTheme="minorHAnsi" w:hAnsiTheme="minorHAnsi" w:cstheme="minorHAnsi"/>
          <w:sz w:val="22"/>
          <w:szCs w:val="22"/>
        </w:rPr>
        <w:t>20</w:t>
      </w:r>
      <w:r w:rsidRPr="002C30C1">
        <w:rPr>
          <w:rFonts w:asciiTheme="minorHAnsi" w:hAnsiTheme="minorHAnsi" w:cstheme="minorHAnsi"/>
          <w:sz w:val="22"/>
          <w:szCs w:val="22"/>
        </w:rPr>
        <w:t xml:space="preserve">th </w:t>
      </w:r>
      <w:r w:rsidR="006D08E9" w:rsidRPr="002C30C1">
        <w:rPr>
          <w:rFonts w:asciiTheme="minorHAnsi" w:hAnsiTheme="minorHAnsi" w:cstheme="minorHAnsi"/>
          <w:sz w:val="22"/>
          <w:szCs w:val="22"/>
        </w:rPr>
        <w:t>November</w:t>
      </w:r>
      <w:r w:rsidRPr="002C30C1">
        <w:rPr>
          <w:rFonts w:asciiTheme="minorHAnsi" w:hAnsiTheme="minorHAnsi" w:cstheme="minorHAnsi"/>
          <w:sz w:val="22"/>
          <w:szCs w:val="22"/>
        </w:rPr>
        <w:t xml:space="preserve"> 2023.</w:t>
      </w:r>
    </w:p>
    <w:p w14:paraId="0699380B" w14:textId="77777777" w:rsidR="005B3293" w:rsidRPr="002C30C1" w:rsidRDefault="005B3293" w:rsidP="005B3293">
      <w:pPr>
        <w:tabs>
          <w:tab w:val="left" w:pos="993"/>
        </w:tabs>
        <w:spacing w:after="0" w:line="240" w:lineRule="auto"/>
        <w:rPr>
          <w:rFonts w:eastAsia="Times New Roman" w:cstheme="minorHAnsi"/>
        </w:rPr>
      </w:pPr>
    </w:p>
    <w:p w14:paraId="3F07B37F" w14:textId="19063131" w:rsidR="005B3293" w:rsidRPr="002C30C1" w:rsidRDefault="005B3293" w:rsidP="005B3293">
      <w:pPr>
        <w:tabs>
          <w:tab w:val="left" w:pos="993"/>
        </w:tabs>
        <w:spacing w:after="0" w:line="240" w:lineRule="auto"/>
        <w:rPr>
          <w:rFonts w:eastAsia="Times New Roman" w:cstheme="minorHAnsi"/>
          <w:b/>
          <w:bCs/>
        </w:rPr>
      </w:pPr>
      <w:r w:rsidRPr="002C30C1">
        <w:rPr>
          <w:rFonts w:eastAsia="Times New Roman" w:cstheme="minorHAnsi"/>
          <w:b/>
          <w:bCs/>
        </w:rPr>
        <w:t>Public and Press are welcome to attend.</w:t>
      </w:r>
    </w:p>
    <w:p w14:paraId="1D99D595" w14:textId="77777777" w:rsidR="005B3293" w:rsidRPr="002C30C1" w:rsidRDefault="005B3293" w:rsidP="005B3293">
      <w:pPr>
        <w:tabs>
          <w:tab w:val="left" w:pos="993"/>
        </w:tabs>
        <w:spacing w:after="0" w:line="240" w:lineRule="auto"/>
        <w:rPr>
          <w:rFonts w:eastAsia="Times New Roman" w:cstheme="minorHAnsi"/>
          <w:b/>
          <w:bCs/>
        </w:rPr>
      </w:pPr>
    </w:p>
    <w:p w14:paraId="185AF715" w14:textId="77777777" w:rsidR="005B3293" w:rsidRPr="002C30C1" w:rsidRDefault="005B3293" w:rsidP="005B3293">
      <w:pPr>
        <w:pStyle w:val="BodyText"/>
        <w:tabs>
          <w:tab w:val="left" w:pos="993"/>
        </w:tabs>
        <w:rPr>
          <w:rFonts w:asciiTheme="minorHAnsi" w:hAnsiTheme="minorHAnsi" w:cstheme="minorHAnsi"/>
          <w:bCs/>
          <w:sz w:val="22"/>
          <w:szCs w:val="22"/>
        </w:rPr>
      </w:pPr>
      <w:r w:rsidRPr="002C30C1">
        <w:rPr>
          <w:rFonts w:asciiTheme="minorHAnsi" w:hAnsiTheme="minorHAnsi" w:cstheme="minorHAnsi"/>
          <w:bCs/>
          <w:sz w:val="22"/>
          <w:szCs w:val="22"/>
        </w:rPr>
        <w:t>Yours sincerely,</w:t>
      </w:r>
    </w:p>
    <w:p w14:paraId="74C59706" w14:textId="6D8F4FE1" w:rsidR="005B3293" w:rsidRPr="002C30C1" w:rsidRDefault="005B3293" w:rsidP="005B3293">
      <w:pPr>
        <w:pStyle w:val="BodyText"/>
        <w:tabs>
          <w:tab w:val="left" w:pos="993"/>
        </w:tabs>
        <w:rPr>
          <w:rFonts w:asciiTheme="minorHAnsi" w:hAnsiTheme="minorHAnsi" w:cstheme="minorHAnsi"/>
          <w:bCs/>
          <w:sz w:val="22"/>
          <w:szCs w:val="22"/>
        </w:rPr>
      </w:pPr>
      <w:r w:rsidRPr="002C30C1">
        <w:rPr>
          <w:rFonts w:asciiTheme="minorHAnsi" w:hAnsiTheme="minorHAnsi" w:cstheme="minorHAnsi"/>
          <w:bCs/>
          <w:noProof/>
          <w:sz w:val="22"/>
          <w:szCs w:val="22"/>
        </w:rPr>
        <w:drawing>
          <wp:inline distT="0" distB="0" distL="0" distR="0" wp14:anchorId="28DBEE8A" wp14:editId="401B2CB7">
            <wp:extent cx="1295400" cy="622300"/>
            <wp:effectExtent l="0" t="0" r="0" b="6350"/>
            <wp:docPr id="5272569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95400" cy="622300"/>
                    </a:xfrm>
                    <a:prstGeom prst="rect">
                      <a:avLst/>
                    </a:prstGeom>
                    <a:noFill/>
                    <a:ln>
                      <a:noFill/>
                    </a:ln>
                  </pic:spPr>
                </pic:pic>
              </a:graphicData>
            </a:graphic>
          </wp:inline>
        </w:drawing>
      </w:r>
    </w:p>
    <w:p w14:paraId="0C29562F" w14:textId="2E931334" w:rsidR="005B3293" w:rsidRPr="002C30C1" w:rsidRDefault="005B3293" w:rsidP="004A0B4F">
      <w:pPr>
        <w:tabs>
          <w:tab w:val="left" w:pos="993"/>
        </w:tabs>
        <w:rPr>
          <w:rFonts w:cstheme="minorHAnsi"/>
        </w:rPr>
      </w:pPr>
      <w:r w:rsidRPr="002C30C1">
        <w:rPr>
          <w:rFonts w:cstheme="minorHAnsi"/>
          <w:bCs/>
        </w:rPr>
        <w:t>Chris Ashworth</w:t>
      </w:r>
      <w:r w:rsidRPr="002C30C1">
        <w:rPr>
          <w:rFonts w:cstheme="minorHAnsi"/>
          <w:bCs/>
        </w:rPr>
        <w:br/>
      </w:r>
      <w:r w:rsidRPr="002C30C1">
        <w:rPr>
          <w:rFonts w:cstheme="minorHAnsi"/>
        </w:rPr>
        <w:t>Clerk &amp; Responsible Finance Officer to Great Milton Parish Council</w:t>
      </w:r>
    </w:p>
    <w:p w14:paraId="5B546DAF" w14:textId="51DB7BA0" w:rsidR="004A0B4F" w:rsidRPr="002C30C1" w:rsidRDefault="00AF6D6C" w:rsidP="00AF6D6C">
      <w:pPr>
        <w:tabs>
          <w:tab w:val="left" w:pos="993"/>
        </w:tabs>
        <w:spacing w:after="0"/>
        <w:rPr>
          <w:rFonts w:cstheme="minorHAnsi"/>
          <w:b/>
          <w:bCs/>
          <w:u w:val="single"/>
        </w:rPr>
      </w:pPr>
      <w:r w:rsidRPr="002C30C1">
        <w:rPr>
          <w:rFonts w:cstheme="minorHAnsi"/>
          <w:b/>
          <w:bCs/>
          <w:u w:val="single"/>
        </w:rPr>
        <w:t>Meeting of the Parish Council</w:t>
      </w:r>
    </w:p>
    <w:p w14:paraId="47CC43CE" w14:textId="77777777" w:rsidR="004A0B4F" w:rsidRPr="002C30C1" w:rsidRDefault="004A0B4F" w:rsidP="00AF6D6C">
      <w:pPr>
        <w:pStyle w:val="Heading2"/>
        <w:tabs>
          <w:tab w:val="left" w:pos="993"/>
        </w:tabs>
        <w:rPr>
          <w:rFonts w:asciiTheme="minorHAnsi" w:hAnsiTheme="minorHAnsi" w:cstheme="minorHAnsi"/>
          <w:sz w:val="22"/>
          <w:szCs w:val="22"/>
          <w:u w:val="single"/>
        </w:rPr>
      </w:pPr>
      <w:r w:rsidRPr="002C30C1">
        <w:rPr>
          <w:rFonts w:asciiTheme="minorHAnsi" w:hAnsiTheme="minorHAnsi" w:cstheme="minorHAnsi"/>
          <w:sz w:val="22"/>
          <w:szCs w:val="22"/>
          <w:u w:val="single"/>
        </w:rPr>
        <w:t>AGENDA</w:t>
      </w:r>
    </w:p>
    <w:p w14:paraId="7FA85467" w14:textId="77777777" w:rsidR="00AF6D6C" w:rsidRPr="002C30C1" w:rsidRDefault="00AF6D6C" w:rsidP="005C28E0">
      <w:pPr>
        <w:tabs>
          <w:tab w:val="left" w:pos="993"/>
        </w:tabs>
        <w:rPr>
          <w:rFonts w:cstheme="minorHAnsi"/>
          <w:b/>
        </w:rPr>
      </w:pPr>
    </w:p>
    <w:p w14:paraId="330FE495" w14:textId="18BE8C04" w:rsidR="00AF6D6C" w:rsidRPr="002C30C1" w:rsidRDefault="00A20520" w:rsidP="005C28E0">
      <w:pPr>
        <w:tabs>
          <w:tab w:val="left" w:pos="993"/>
          <w:tab w:val="left" w:pos="1276"/>
        </w:tabs>
        <w:spacing w:after="0" w:line="240" w:lineRule="auto"/>
        <w:rPr>
          <w:rFonts w:cstheme="minorHAnsi"/>
          <w:b/>
        </w:rPr>
      </w:pPr>
      <w:r w:rsidRPr="002C30C1">
        <w:rPr>
          <w:rFonts w:cstheme="minorHAnsi"/>
          <w:b/>
        </w:rPr>
        <w:t>1</w:t>
      </w:r>
      <w:r w:rsidR="00934222" w:rsidRPr="002C30C1">
        <w:rPr>
          <w:rFonts w:cstheme="minorHAnsi"/>
          <w:b/>
        </w:rPr>
        <w:t>22</w:t>
      </w:r>
      <w:r w:rsidR="00AF6D6C" w:rsidRPr="002C30C1">
        <w:rPr>
          <w:rFonts w:cstheme="minorHAnsi"/>
          <w:b/>
        </w:rPr>
        <w:t>/23</w:t>
      </w:r>
      <w:r w:rsidR="00AF6D6C" w:rsidRPr="002C30C1">
        <w:rPr>
          <w:rFonts w:cstheme="minorHAnsi"/>
          <w:b/>
        </w:rPr>
        <w:tab/>
        <w:t>Apologies for absence</w:t>
      </w:r>
    </w:p>
    <w:p w14:paraId="40E1F680" w14:textId="77777777" w:rsidR="00C324F5" w:rsidRPr="002C30C1" w:rsidRDefault="00C324F5" w:rsidP="005C28E0">
      <w:pPr>
        <w:tabs>
          <w:tab w:val="left" w:pos="993"/>
          <w:tab w:val="left" w:pos="1276"/>
        </w:tabs>
        <w:spacing w:after="0" w:line="240" w:lineRule="auto"/>
        <w:rPr>
          <w:rFonts w:cstheme="minorHAnsi"/>
          <w:b/>
        </w:rPr>
      </w:pPr>
    </w:p>
    <w:p w14:paraId="59B03F4C" w14:textId="56351199" w:rsidR="00AF6D6C" w:rsidRPr="002C30C1" w:rsidRDefault="00A20520" w:rsidP="005C28E0">
      <w:pPr>
        <w:tabs>
          <w:tab w:val="left" w:pos="993"/>
          <w:tab w:val="left" w:pos="1276"/>
        </w:tabs>
        <w:spacing w:after="0" w:line="240" w:lineRule="auto"/>
        <w:rPr>
          <w:rFonts w:cstheme="minorHAnsi"/>
          <w:b/>
        </w:rPr>
      </w:pPr>
      <w:r w:rsidRPr="002C30C1">
        <w:rPr>
          <w:rFonts w:cstheme="minorHAnsi"/>
          <w:b/>
        </w:rPr>
        <w:t>1</w:t>
      </w:r>
      <w:r w:rsidR="00934222" w:rsidRPr="002C30C1">
        <w:rPr>
          <w:rFonts w:cstheme="minorHAnsi"/>
          <w:b/>
        </w:rPr>
        <w:t>23</w:t>
      </w:r>
      <w:r w:rsidR="00AF6D6C" w:rsidRPr="002C30C1">
        <w:rPr>
          <w:rFonts w:cstheme="minorHAnsi"/>
          <w:b/>
        </w:rPr>
        <w:t>/23</w:t>
      </w:r>
      <w:r w:rsidR="00AF6D6C" w:rsidRPr="002C30C1">
        <w:rPr>
          <w:rFonts w:cstheme="minorHAnsi"/>
          <w:b/>
        </w:rPr>
        <w:tab/>
        <w:t>Variation of order of business</w:t>
      </w:r>
    </w:p>
    <w:p w14:paraId="0D3A48BC" w14:textId="77777777" w:rsidR="00AF6D6C" w:rsidRPr="002C30C1" w:rsidRDefault="00AF6D6C" w:rsidP="005C28E0">
      <w:pPr>
        <w:tabs>
          <w:tab w:val="left" w:pos="993"/>
          <w:tab w:val="left" w:pos="1276"/>
        </w:tabs>
        <w:spacing w:after="0" w:line="240" w:lineRule="auto"/>
        <w:rPr>
          <w:rFonts w:cstheme="minorHAnsi"/>
          <w:b/>
        </w:rPr>
      </w:pPr>
    </w:p>
    <w:p w14:paraId="2ADD160E" w14:textId="2A1782E9" w:rsidR="00AF6D6C" w:rsidRPr="002C30C1" w:rsidRDefault="00A20520" w:rsidP="005C28E0">
      <w:pPr>
        <w:tabs>
          <w:tab w:val="left" w:pos="993"/>
          <w:tab w:val="left" w:pos="1276"/>
        </w:tabs>
        <w:spacing w:after="0" w:line="240" w:lineRule="auto"/>
        <w:rPr>
          <w:rFonts w:cstheme="minorHAnsi"/>
          <w:b/>
        </w:rPr>
      </w:pPr>
      <w:r w:rsidRPr="002C30C1">
        <w:rPr>
          <w:rFonts w:cstheme="minorHAnsi"/>
          <w:b/>
        </w:rPr>
        <w:t>1</w:t>
      </w:r>
      <w:r w:rsidR="00934222" w:rsidRPr="002C30C1">
        <w:rPr>
          <w:rFonts w:cstheme="minorHAnsi"/>
          <w:b/>
        </w:rPr>
        <w:t>24</w:t>
      </w:r>
      <w:r w:rsidR="00AF6D6C" w:rsidRPr="002C30C1">
        <w:rPr>
          <w:rFonts w:cstheme="minorHAnsi"/>
          <w:b/>
        </w:rPr>
        <w:t>/23</w:t>
      </w:r>
      <w:r w:rsidR="00AF6D6C" w:rsidRPr="002C30C1">
        <w:rPr>
          <w:rFonts w:cstheme="minorHAnsi"/>
          <w:b/>
        </w:rPr>
        <w:tab/>
        <w:t>Declarations of members’ interest</w:t>
      </w:r>
    </w:p>
    <w:p w14:paraId="64AFF2AE" w14:textId="40527E4D" w:rsidR="00AF6D6C" w:rsidRPr="002C30C1" w:rsidRDefault="00AF6D6C" w:rsidP="005C28E0">
      <w:pPr>
        <w:tabs>
          <w:tab w:val="left" w:pos="993"/>
          <w:tab w:val="left" w:pos="1276"/>
        </w:tabs>
        <w:spacing w:after="0" w:line="240" w:lineRule="auto"/>
        <w:rPr>
          <w:rFonts w:cstheme="minorHAnsi"/>
          <w:bCs/>
        </w:rPr>
      </w:pPr>
      <w:r w:rsidRPr="002C30C1">
        <w:rPr>
          <w:rFonts w:cstheme="minorHAnsi"/>
          <w:b/>
        </w:rPr>
        <w:tab/>
      </w:r>
      <w:r w:rsidRPr="002C30C1">
        <w:rPr>
          <w:rFonts w:cstheme="minorHAnsi"/>
          <w:bCs/>
        </w:rPr>
        <w:t>To receive declarations of interest in matters on the agenda.</w:t>
      </w:r>
    </w:p>
    <w:p w14:paraId="231A463F" w14:textId="77777777" w:rsidR="008A1908" w:rsidRPr="002C30C1" w:rsidRDefault="008A1908" w:rsidP="005C28E0">
      <w:pPr>
        <w:tabs>
          <w:tab w:val="left" w:pos="993"/>
          <w:tab w:val="left" w:pos="1276"/>
        </w:tabs>
        <w:spacing w:after="0" w:line="240" w:lineRule="auto"/>
        <w:rPr>
          <w:rFonts w:cstheme="minorHAnsi"/>
          <w:bCs/>
        </w:rPr>
      </w:pPr>
    </w:p>
    <w:p w14:paraId="4509D309" w14:textId="1FA93EE2" w:rsidR="00AF6D6C" w:rsidRPr="002C30C1" w:rsidRDefault="00A20520" w:rsidP="005C28E0">
      <w:pPr>
        <w:tabs>
          <w:tab w:val="left" w:pos="993"/>
          <w:tab w:val="left" w:pos="1276"/>
        </w:tabs>
        <w:spacing w:after="0" w:line="240" w:lineRule="auto"/>
        <w:rPr>
          <w:rFonts w:cstheme="minorHAnsi"/>
          <w:b/>
        </w:rPr>
      </w:pPr>
      <w:r w:rsidRPr="002C30C1">
        <w:rPr>
          <w:rFonts w:cstheme="minorHAnsi"/>
          <w:b/>
        </w:rPr>
        <w:t>1</w:t>
      </w:r>
      <w:r w:rsidR="00934222" w:rsidRPr="002C30C1">
        <w:rPr>
          <w:rFonts w:cstheme="minorHAnsi"/>
          <w:b/>
        </w:rPr>
        <w:t>25</w:t>
      </w:r>
      <w:r w:rsidR="00AF6D6C" w:rsidRPr="002C30C1">
        <w:rPr>
          <w:rFonts w:cstheme="minorHAnsi"/>
          <w:b/>
        </w:rPr>
        <w:t>/23</w:t>
      </w:r>
      <w:r w:rsidR="00AF6D6C" w:rsidRPr="002C30C1">
        <w:rPr>
          <w:rFonts w:cstheme="minorHAnsi"/>
          <w:b/>
        </w:rPr>
        <w:tab/>
        <w:t>Matters to report</w:t>
      </w:r>
    </w:p>
    <w:p w14:paraId="29F64CC1" w14:textId="204A875B" w:rsidR="004A0B4F" w:rsidRPr="002C30C1" w:rsidRDefault="00AF6D6C" w:rsidP="00CB075D">
      <w:pPr>
        <w:tabs>
          <w:tab w:val="left" w:pos="993"/>
        </w:tabs>
        <w:spacing w:after="0" w:line="240" w:lineRule="auto"/>
        <w:ind w:left="993"/>
        <w:rPr>
          <w:rFonts w:cstheme="minorHAnsi"/>
          <w:bCs/>
        </w:rPr>
      </w:pPr>
      <w:r w:rsidRPr="002C30C1">
        <w:rPr>
          <w:rFonts w:cstheme="minorHAnsi"/>
          <w:bCs/>
        </w:rPr>
        <w:t>To receive reports from County and District Councillors and other bodies as appropriate.</w:t>
      </w:r>
    </w:p>
    <w:p w14:paraId="3D8DB2CC" w14:textId="77777777" w:rsidR="000E1386" w:rsidRPr="002C30C1" w:rsidRDefault="000E1386" w:rsidP="000E1386">
      <w:pPr>
        <w:tabs>
          <w:tab w:val="left" w:pos="993"/>
        </w:tabs>
        <w:spacing w:after="0" w:line="240" w:lineRule="auto"/>
        <w:rPr>
          <w:rFonts w:cstheme="minorHAnsi"/>
          <w:bCs/>
        </w:rPr>
      </w:pPr>
    </w:p>
    <w:p w14:paraId="27DA9B9A" w14:textId="7114FACC" w:rsidR="000E1386" w:rsidRPr="002C30C1" w:rsidRDefault="00A20520" w:rsidP="000E1386">
      <w:pPr>
        <w:tabs>
          <w:tab w:val="left" w:pos="993"/>
        </w:tabs>
        <w:spacing w:after="0" w:line="240" w:lineRule="auto"/>
        <w:rPr>
          <w:rFonts w:cstheme="minorHAnsi"/>
          <w:bCs/>
        </w:rPr>
      </w:pPr>
      <w:r w:rsidRPr="002C30C1">
        <w:rPr>
          <w:rFonts w:cstheme="minorHAnsi"/>
          <w:b/>
        </w:rPr>
        <w:t>1</w:t>
      </w:r>
      <w:r w:rsidR="00934222" w:rsidRPr="002C30C1">
        <w:rPr>
          <w:rFonts w:cstheme="minorHAnsi"/>
          <w:b/>
        </w:rPr>
        <w:t>26</w:t>
      </w:r>
      <w:r w:rsidRPr="002C30C1">
        <w:rPr>
          <w:rFonts w:cstheme="minorHAnsi"/>
          <w:b/>
        </w:rPr>
        <w:t>/</w:t>
      </w:r>
      <w:r w:rsidR="000E1386" w:rsidRPr="002C30C1">
        <w:rPr>
          <w:rFonts w:cstheme="minorHAnsi"/>
          <w:b/>
        </w:rPr>
        <w:t>23</w:t>
      </w:r>
      <w:r w:rsidR="000E1386" w:rsidRPr="002C30C1">
        <w:rPr>
          <w:rFonts w:cstheme="minorHAnsi"/>
          <w:b/>
        </w:rPr>
        <w:tab/>
      </w:r>
      <w:r w:rsidR="000E1386" w:rsidRPr="002C30C1">
        <w:rPr>
          <w:rFonts w:cstheme="minorHAnsi"/>
          <w:b/>
          <w:bCs/>
        </w:rPr>
        <w:t>Correspondence and public discussion</w:t>
      </w:r>
    </w:p>
    <w:p w14:paraId="5CDD4167" w14:textId="77777777" w:rsidR="008A1908" w:rsidRPr="002C30C1" w:rsidRDefault="008A1908" w:rsidP="008A1908">
      <w:pPr>
        <w:tabs>
          <w:tab w:val="left" w:pos="1276"/>
        </w:tabs>
        <w:spacing w:after="0" w:line="240" w:lineRule="auto"/>
        <w:ind w:left="1276"/>
        <w:rPr>
          <w:rFonts w:cstheme="minorHAnsi"/>
          <w:bCs/>
        </w:rPr>
      </w:pPr>
    </w:p>
    <w:p w14:paraId="68EB5117" w14:textId="64F651DD" w:rsidR="004A0B4F" w:rsidRPr="002C30C1" w:rsidRDefault="00A20520" w:rsidP="0082387C">
      <w:pPr>
        <w:tabs>
          <w:tab w:val="left" w:pos="993"/>
        </w:tabs>
        <w:spacing w:after="0"/>
        <w:rPr>
          <w:rFonts w:cstheme="minorHAnsi"/>
          <w:b/>
          <w:bCs/>
        </w:rPr>
      </w:pPr>
      <w:r w:rsidRPr="002C30C1">
        <w:rPr>
          <w:rFonts w:cstheme="minorHAnsi"/>
          <w:b/>
        </w:rPr>
        <w:t>1</w:t>
      </w:r>
      <w:r w:rsidR="00934222" w:rsidRPr="002C30C1">
        <w:rPr>
          <w:rFonts w:cstheme="minorHAnsi"/>
          <w:b/>
        </w:rPr>
        <w:t>27</w:t>
      </w:r>
      <w:r w:rsidR="004A0B4F" w:rsidRPr="002C30C1">
        <w:rPr>
          <w:rFonts w:cstheme="minorHAnsi"/>
          <w:b/>
        </w:rPr>
        <w:t>/23</w:t>
      </w:r>
      <w:r w:rsidR="004A0B4F" w:rsidRPr="002C30C1">
        <w:rPr>
          <w:rFonts w:cstheme="minorHAnsi"/>
          <w:b/>
        </w:rPr>
        <w:tab/>
      </w:r>
      <w:r w:rsidR="004A0B4F" w:rsidRPr="002C30C1">
        <w:rPr>
          <w:rFonts w:cstheme="minorHAnsi"/>
          <w:b/>
          <w:bCs/>
        </w:rPr>
        <w:t>Planning applications</w:t>
      </w:r>
    </w:p>
    <w:p w14:paraId="7D9DCCC2" w14:textId="20B0772A" w:rsidR="00EF5D05" w:rsidRPr="002C30C1" w:rsidRDefault="004A0B4F" w:rsidP="006D08E9">
      <w:pPr>
        <w:tabs>
          <w:tab w:val="left" w:pos="993"/>
        </w:tabs>
        <w:spacing w:after="120"/>
        <w:ind w:left="990" w:hanging="990"/>
        <w:jc w:val="both"/>
        <w:rPr>
          <w:rFonts w:cstheme="minorHAnsi"/>
          <w:b/>
          <w:color w:val="212529"/>
          <w:shd w:val="clear" w:color="auto" w:fill="FFFFFF"/>
        </w:rPr>
      </w:pPr>
      <w:r w:rsidRPr="002C30C1">
        <w:rPr>
          <w:rFonts w:cstheme="minorHAnsi"/>
          <w:bCs/>
        </w:rPr>
        <w:t>A</w:t>
      </w:r>
      <w:r w:rsidRPr="002C30C1">
        <w:rPr>
          <w:rFonts w:cstheme="minorHAnsi"/>
          <w:bCs/>
        </w:rPr>
        <w:tab/>
        <w:t>To consider the following planning applications received from SODC:</w:t>
      </w:r>
      <w:r w:rsidR="002C2E62" w:rsidRPr="002C30C1">
        <w:rPr>
          <w:rFonts w:cstheme="minorHAnsi"/>
          <w:b/>
          <w:color w:val="212529"/>
          <w:shd w:val="clear" w:color="auto" w:fill="FFFFFF"/>
        </w:rPr>
        <w:tab/>
      </w:r>
    </w:p>
    <w:p w14:paraId="45E419D2" w14:textId="5D6C7116" w:rsidR="00974EA3" w:rsidRPr="002C30C1" w:rsidRDefault="00974EA3" w:rsidP="006D08E9">
      <w:pPr>
        <w:tabs>
          <w:tab w:val="left" w:pos="993"/>
        </w:tabs>
        <w:spacing w:after="120"/>
        <w:ind w:left="990" w:hanging="990"/>
        <w:jc w:val="both"/>
        <w:rPr>
          <w:rFonts w:cstheme="minorHAnsi"/>
          <w:shd w:val="clear" w:color="auto" w:fill="FFFFFF"/>
        </w:rPr>
      </w:pPr>
      <w:r w:rsidRPr="002C30C1">
        <w:rPr>
          <w:rFonts w:cstheme="minorHAnsi"/>
          <w:b/>
          <w:color w:val="212529"/>
          <w:shd w:val="clear" w:color="auto" w:fill="FFFFFF"/>
        </w:rPr>
        <w:tab/>
      </w:r>
      <w:bookmarkStart w:id="0" w:name="_Hlk150942339"/>
      <w:r w:rsidRPr="002C30C1">
        <w:rPr>
          <w:rFonts w:cstheme="minorHAnsi"/>
          <w:b/>
          <w:bCs/>
          <w:shd w:val="clear" w:color="auto" w:fill="FFFFFF"/>
        </w:rPr>
        <w:t xml:space="preserve">P23/S3459/FUL </w:t>
      </w:r>
      <w:r w:rsidRPr="002C30C1">
        <w:rPr>
          <w:rFonts w:cstheme="minorHAnsi"/>
          <w:shd w:val="clear" w:color="auto" w:fill="FFFFFF"/>
        </w:rPr>
        <w:t>(White Ash London Road Milton Common OX9 2NU</w:t>
      </w:r>
      <w:r w:rsidRPr="00C3366C">
        <w:rPr>
          <w:rFonts w:cstheme="minorHAnsi"/>
          <w:shd w:val="clear" w:color="auto" w:fill="FFFFFF"/>
        </w:rPr>
        <w:t xml:space="preserve">) </w:t>
      </w:r>
      <w:r w:rsidR="00C3366C" w:rsidRPr="00C3366C">
        <w:rPr>
          <w:rFonts w:cstheme="minorHAnsi"/>
          <w:shd w:val="clear" w:color="auto" w:fill="FFFFFF"/>
        </w:rPr>
        <w:t>Erection of two semi-detached properties on land adjacent to White Ash. (as amended by plan ref 21092302-3 1c</w:t>
      </w:r>
      <w:r w:rsidR="00C3366C">
        <w:rPr>
          <w:rFonts w:cstheme="minorHAnsi"/>
          <w:shd w:val="clear" w:color="auto" w:fill="FFFFFF"/>
        </w:rPr>
        <w:t>,</w:t>
      </w:r>
      <w:r w:rsidR="00C3366C" w:rsidRPr="00C3366C">
        <w:rPr>
          <w:rFonts w:cstheme="minorHAnsi"/>
          <w:shd w:val="clear" w:color="auto" w:fill="FFFFFF"/>
        </w:rPr>
        <w:t xml:space="preserve"> which shows the air source heat pump).</w:t>
      </w:r>
    </w:p>
    <w:bookmarkEnd w:id="0"/>
    <w:p w14:paraId="1D13440A" w14:textId="15ED53CD" w:rsidR="00974EA3" w:rsidRPr="002C30C1" w:rsidRDefault="00974EA3" w:rsidP="002C30C1">
      <w:pPr>
        <w:tabs>
          <w:tab w:val="left" w:pos="993"/>
        </w:tabs>
        <w:spacing w:after="120"/>
        <w:ind w:left="990" w:hanging="990"/>
        <w:rPr>
          <w:rFonts w:cstheme="minorHAnsi"/>
          <w:b/>
          <w:shd w:val="clear" w:color="auto" w:fill="FFFFFF"/>
        </w:rPr>
      </w:pPr>
      <w:r w:rsidRPr="002C30C1">
        <w:rPr>
          <w:rFonts w:cstheme="minorHAnsi"/>
          <w:b/>
          <w:bCs/>
          <w:shd w:val="clear" w:color="auto" w:fill="FFFFFF"/>
        </w:rPr>
        <w:tab/>
        <w:t>P23/S3748/AG</w:t>
      </w:r>
      <w:r w:rsidR="002C30C1">
        <w:rPr>
          <w:rFonts w:cstheme="minorHAnsi"/>
          <w:b/>
          <w:bCs/>
          <w:shd w:val="clear" w:color="auto" w:fill="FFFFFF"/>
        </w:rPr>
        <w:t xml:space="preserve"> </w:t>
      </w:r>
      <w:r w:rsidRPr="002C30C1">
        <w:rPr>
          <w:rFonts w:cstheme="minorHAnsi"/>
          <w:b/>
          <w:bCs/>
          <w:shd w:val="clear" w:color="auto" w:fill="FFFFFF"/>
        </w:rPr>
        <w:t>(</w:t>
      </w:r>
      <w:r w:rsidRPr="002C30C1">
        <w:rPr>
          <w:rFonts w:cstheme="minorHAnsi"/>
          <w:shd w:val="clear" w:color="auto" w:fill="FFFFFF"/>
        </w:rPr>
        <w:t>Views</w:t>
      </w:r>
      <w:r w:rsidR="002C30C1">
        <w:rPr>
          <w:rFonts w:cstheme="minorHAnsi"/>
          <w:shd w:val="clear" w:color="auto" w:fill="FFFFFF"/>
        </w:rPr>
        <w:t xml:space="preserve"> </w:t>
      </w:r>
      <w:r w:rsidRPr="002C30C1">
        <w:rPr>
          <w:rFonts w:cstheme="minorHAnsi"/>
          <w:shd w:val="clear" w:color="auto" w:fill="FFFFFF"/>
        </w:rPr>
        <w:t>Farm Windmill Hill Great Milton OX44 7NW)</w:t>
      </w:r>
      <w:r w:rsidR="002C30C1">
        <w:rPr>
          <w:rFonts w:cstheme="minorHAnsi"/>
          <w:shd w:val="clear" w:color="auto" w:fill="FFFFFF"/>
        </w:rPr>
        <w:t xml:space="preserve"> </w:t>
      </w:r>
      <w:r w:rsidRPr="002C30C1">
        <w:rPr>
          <w:rFonts w:cstheme="minorHAnsi"/>
          <w:shd w:val="clear" w:color="auto" w:fill="FFFFFF"/>
        </w:rPr>
        <w:t>Erection of steel portal frame barn.</w:t>
      </w:r>
    </w:p>
    <w:p w14:paraId="15DA0790" w14:textId="305A47BE" w:rsidR="00055428" w:rsidRPr="002C30C1" w:rsidRDefault="00055428" w:rsidP="006D08E9">
      <w:pPr>
        <w:tabs>
          <w:tab w:val="left" w:pos="993"/>
        </w:tabs>
        <w:spacing w:after="120"/>
        <w:ind w:left="990" w:hanging="990"/>
        <w:jc w:val="both"/>
        <w:rPr>
          <w:rFonts w:cstheme="minorHAnsi"/>
          <w:shd w:val="clear" w:color="auto" w:fill="FFFFFF"/>
        </w:rPr>
      </w:pPr>
      <w:r w:rsidRPr="002C30C1">
        <w:rPr>
          <w:rFonts w:cstheme="minorHAnsi"/>
          <w:b/>
          <w:color w:val="212529"/>
          <w:shd w:val="clear" w:color="auto" w:fill="FFFFFF"/>
        </w:rPr>
        <w:tab/>
      </w:r>
      <w:r w:rsidRPr="002C30C1">
        <w:rPr>
          <w:rFonts w:cstheme="minorHAnsi"/>
          <w:b/>
          <w:shd w:val="clear" w:color="auto" w:fill="FFFFFF"/>
        </w:rPr>
        <w:t>P23</w:t>
      </w:r>
      <w:r w:rsidR="00464545" w:rsidRPr="002C30C1">
        <w:rPr>
          <w:rFonts w:cstheme="minorHAnsi"/>
          <w:b/>
          <w:shd w:val="clear" w:color="auto" w:fill="FFFFFF"/>
        </w:rPr>
        <w:t>/</w:t>
      </w:r>
      <w:r w:rsidRPr="002C30C1">
        <w:rPr>
          <w:rFonts w:cstheme="minorHAnsi"/>
          <w:b/>
          <w:shd w:val="clear" w:color="auto" w:fill="FFFFFF"/>
        </w:rPr>
        <w:t>S2902</w:t>
      </w:r>
      <w:r w:rsidR="00464545" w:rsidRPr="002C30C1">
        <w:rPr>
          <w:rFonts w:cstheme="minorHAnsi"/>
          <w:b/>
          <w:shd w:val="clear" w:color="auto" w:fill="FFFFFF"/>
        </w:rPr>
        <w:t>/</w:t>
      </w:r>
      <w:r w:rsidRPr="002C30C1">
        <w:rPr>
          <w:rFonts w:cstheme="minorHAnsi"/>
          <w:b/>
          <w:shd w:val="clear" w:color="auto" w:fill="FFFFFF"/>
        </w:rPr>
        <w:t>FUL</w:t>
      </w:r>
      <w:r w:rsidR="00464545" w:rsidRPr="002C30C1">
        <w:rPr>
          <w:rFonts w:cstheme="minorHAnsi"/>
          <w:b/>
          <w:shd w:val="clear" w:color="auto" w:fill="FFFFFF"/>
        </w:rPr>
        <w:t xml:space="preserve"> </w:t>
      </w:r>
      <w:r w:rsidR="00464545" w:rsidRPr="002C30C1">
        <w:rPr>
          <w:rFonts w:cstheme="minorHAnsi"/>
          <w:bCs/>
          <w:shd w:val="clear" w:color="auto" w:fill="FFFFFF"/>
        </w:rPr>
        <w:t>(</w:t>
      </w:r>
      <w:r w:rsidR="00464545" w:rsidRPr="002C30C1">
        <w:rPr>
          <w:rFonts w:cstheme="minorHAnsi"/>
          <w:color w:val="212529"/>
          <w:shd w:val="clear" w:color="auto" w:fill="FFFFFF"/>
        </w:rPr>
        <w:t>Milton Pools Fishery near Milton Common OX44 7JE)</w:t>
      </w:r>
      <w:r w:rsidR="00464545" w:rsidRPr="002C30C1">
        <w:rPr>
          <w:rFonts w:cstheme="minorHAnsi"/>
          <w:bCs/>
          <w:shd w:val="clear" w:color="auto" w:fill="FFFFFF"/>
        </w:rPr>
        <w:t xml:space="preserve"> </w:t>
      </w:r>
      <w:r w:rsidR="00464545" w:rsidRPr="002C30C1">
        <w:rPr>
          <w:rFonts w:cstheme="minorHAnsi"/>
          <w:shd w:val="clear" w:color="auto" w:fill="FFFFFF"/>
        </w:rPr>
        <w:t>Retention of single-storey extension and its use for storage. (As amended by the agent's letter dated 24 October 2023).</w:t>
      </w:r>
    </w:p>
    <w:p w14:paraId="16FC46EB" w14:textId="536ACB8D" w:rsidR="00464545" w:rsidRPr="002C30C1" w:rsidRDefault="00464545" w:rsidP="006D08E9">
      <w:pPr>
        <w:tabs>
          <w:tab w:val="left" w:pos="993"/>
        </w:tabs>
        <w:spacing w:after="120"/>
        <w:ind w:left="990" w:hanging="990"/>
        <w:jc w:val="both"/>
        <w:rPr>
          <w:rFonts w:cstheme="minorHAnsi"/>
          <w:shd w:val="clear" w:color="auto" w:fill="FFFFFF"/>
        </w:rPr>
      </w:pPr>
      <w:r w:rsidRPr="002C30C1">
        <w:rPr>
          <w:rFonts w:cstheme="minorHAnsi"/>
          <w:b/>
          <w:shd w:val="clear" w:color="auto" w:fill="FFFFFF"/>
        </w:rPr>
        <w:lastRenderedPageBreak/>
        <w:tab/>
      </w:r>
      <w:r w:rsidRPr="002C30C1">
        <w:rPr>
          <w:rFonts w:cstheme="minorHAnsi"/>
          <w:b/>
          <w:bCs/>
          <w:color w:val="212529"/>
          <w:shd w:val="clear" w:color="auto" w:fill="FFFFFF"/>
        </w:rPr>
        <w:t xml:space="preserve">P23/S2905/FUL </w:t>
      </w:r>
      <w:r w:rsidRPr="002C30C1">
        <w:rPr>
          <w:rFonts w:cstheme="minorHAnsi"/>
          <w:color w:val="212529"/>
          <w:shd w:val="clear" w:color="auto" w:fill="FFFFFF"/>
        </w:rPr>
        <w:t>(Milton Pools Fishery near Milton Common OX44 7JE)</w:t>
      </w:r>
      <w:r w:rsidRPr="002C30C1">
        <w:rPr>
          <w:rFonts w:cstheme="minorHAnsi"/>
          <w:bCs/>
        </w:rPr>
        <w:t xml:space="preserve"> </w:t>
      </w:r>
      <w:r w:rsidRPr="002C30C1">
        <w:rPr>
          <w:rFonts w:cstheme="minorHAnsi"/>
          <w:shd w:val="clear" w:color="auto" w:fill="FFFFFF"/>
        </w:rPr>
        <w:t xml:space="preserve">Continued use of </w:t>
      </w:r>
      <w:r w:rsidR="00A03EB3" w:rsidRPr="002C30C1">
        <w:rPr>
          <w:rFonts w:cstheme="minorHAnsi"/>
          <w:shd w:val="clear" w:color="auto" w:fill="FFFFFF"/>
        </w:rPr>
        <w:t xml:space="preserve">the </w:t>
      </w:r>
      <w:r w:rsidRPr="002C30C1">
        <w:rPr>
          <w:rFonts w:cstheme="minorHAnsi"/>
          <w:shd w:val="clear" w:color="auto" w:fill="FFFFFF"/>
        </w:rPr>
        <w:t>single-storey building as storage without compliance with condition 3 of P02/N0682. (As amended by agents letter dated 24 October 2023).</w:t>
      </w:r>
    </w:p>
    <w:p w14:paraId="27F64977" w14:textId="1F433E05" w:rsidR="00974EA3" w:rsidRPr="002C30C1" w:rsidRDefault="00974EA3" w:rsidP="006D08E9">
      <w:pPr>
        <w:tabs>
          <w:tab w:val="left" w:pos="993"/>
        </w:tabs>
        <w:spacing w:after="120"/>
        <w:ind w:left="990" w:hanging="990"/>
        <w:jc w:val="both"/>
        <w:rPr>
          <w:rFonts w:cstheme="minorHAnsi"/>
          <w:shd w:val="clear" w:color="auto" w:fill="FFFFFF"/>
        </w:rPr>
      </w:pPr>
      <w:r w:rsidRPr="002C30C1">
        <w:rPr>
          <w:rFonts w:cstheme="minorHAnsi"/>
          <w:b/>
          <w:bCs/>
          <w:color w:val="212529"/>
          <w:shd w:val="clear" w:color="auto" w:fill="FFFFFF"/>
        </w:rPr>
        <w:tab/>
      </w:r>
      <w:r w:rsidRPr="002C30C1">
        <w:rPr>
          <w:rFonts w:cstheme="minorHAnsi"/>
          <w:b/>
          <w:bCs/>
          <w:shd w:val="clear" w:color="auto" w:fill="FFFFFF"/>
        </w:rPr>
        <w:t>P23/S2906/FUL (</w:t>
      </w:r>
      <w:r w:rsidRPr="002C30C1">
        <w:rPr>
          <w:rFonts w:cstheme="minorHAnsi"/>
          <w:shd w:val="clear" w:color="auto" w:fill="FFFFFF"/>
        </w:rPr>
        <w:t>Milton Pools Fishery near Milton Common OX44 7JE) The retention of the existing building and continued use as offices (mail order company). (As amended by agents letter dated 24 October 2023).</w:t>
      </w:r>
    </w:p>
    <w:p w14:paraId="158123F4" w14:textId="7CFDEF26" w:rsidR="00464545" w:rsidRPr="002C30C1" w:rsidRDefault="00974EA3" w:rsidP="00A03EB3">
      <w:pPr>
        <w:tabs>
          <w:tab w:val="left" w:pos="993"/>
        </w:tabs>
        <w:spacing w:after="120"/>
        <w:ind w:left="990" w:hanging="990"/>
        <w:jc w:val="both"/>
        <w:rPr>
          <w:rFonts w:cstheme="minorHAnsi"/>
          <w:shd w:val="clear" w:color="auto" w:fill="FFFFFF"/>
        </w:rPr>
      </w:pPr>
      <w:r w:rsidRPr="002C30C1">
        <w:rPr>
          <w:rFonts w:cstheme="minorHAnsi"/>
          <w:b/>
          <w:bCs/>
          <w:shd w:val="clear" w:color="auto" w:fill="FFFFFF"/>
        </w:rPr>
        <w:tab/>
        <w:t>P23/S2907/FUL (</w:t>
      </w:r>
      <w:r w:rsidRPr="002C30C1">
        <w:rPr>
          <w:rFonts w:cstheme="minorHAnsi"/>
          <w:shd w:val="clear" w:color="auto" w:fill="FFFFFF"/>
        </w:rPr>
        <w:t xml:space="preserve">Milton Pools Fishery near Milton Common OX44 7JE) Retention of </w:t>
      </w:r>
      <w:r w:rsidR="00A03EB3" w:rsidRPr="002C30C1">
        <w:rPr>
          <w:rFonts w:cstheme="minorHAnsi"/>
          <w:shd w:val="clear" w:color="auto" w:fill="FFFFFF"/>
        </w:rPr>
        <w:t>single-storey</w:t>
      </w:r>
      <w:r w:rsidRPr="002C30C1">
        <w:rPr>
          <w:rFonts w:cstheme="minorHAnsi"/>
          <w:shd w:val="clear" w:color="auto" w:fill="FFFFFF"/>
        </w:rPr>
        <w:t xml:space="preserve"> building and continued use as two office units. (As amended by agents letter dated 24 October 2023).</w:t>
      </w:r>
    </w:p>
    <w:p w14:paraId="0EEFC3BB" w14:textId="2DB54BF0" w:rsidR="009A2222" w:rsidRPr="002C30C1" w:rsidRDefault="004A0B4F" w:rsidP="00A20520">
      <w:pPr>
        <w:tabs>
          <w:tab w:val="left" w:pos="993"/>
        </w:tabs>
        <w:ind w:left="990" w:hanging="990"/>
        <w:jc w:val="both"/>
        <w:rPr>
          <w:rFonts w:cstheme="minorHAnsi"/>
        </w:rPr>
      </w:pPr>
      <w:r w:rsidRPr="002C30C1">
        <w:rPr>
          <w:rFonts w:cstheme="minorHAnsi"/>
        </w:rPr>
        <w:t>B</w:t>
      </w:r>
      <w:r w:rsidRPr="002C30C1">
        <w:rPr>
          <w:rFonts w:cstheme="minorHAnsi"/>
        </w:rPr>
        <w:tab/>
        <w:t>To review the following planning decisions received and any outstanding planning matters.</w:t>
      </w:r>
    </w:p>
    <w:p w14:paraId="16120CCB" w14:textId="52B6E4C7" w:rsidR="00974EA3" w:rsidRPr="002C30C1" w:rsidRDefault="00974EA3" w:rsidP="00A03EB3">
      <w:pPr>
        <w:autoSpaceDE w:val="0"/>
        <w:autoSpaceDN w:val="0"/>
        <w:adjustRightInd w:val="0"/>
        <w:spacing w:after="0" w:line="240" w:lineRule="auto"/>
        <w:ind w:left="990"/>
        <w:rPr>
          <w:rFonts w:cstheme="minorHAnsi"/>
        </w:rPr>
      </w:pPr>
      <w:r w:rsidRPr="002C30C1">
        <w:rPr>
          <w:rFonts w:cstheme="minorHAnsi"/>
          <w:b/>
          <w:bCs/>
        </w:rPr>
        <w:t>P23/S2384/O</w:t>
      </w:r>
      <w:r w:rsidRPr="002C30C1">
        <w:rPr>
          <w:rFonts w:cstheme="minorHAnsi"/>
        </w:rPr>
        <w:t xml:space="preserve"> (Land east of Junction 8a, M40 Waterstock OX33 1HT) The demolition and clearance of existing buildings and structures to allow for</w:t>
      </w:r>
    </w:p>
    <w:p w14:paraId="4D8179A6" w14:textId="77777777" w:rsidR="00974EA3" w:rsidRPr="002C30C1" w:rsidRDefault="00974EA3" w:rsidP="00A03EB3">
      <w:pPr>
        <w:autoSpaceDE w:val="0"/>
        <w:autoSpaceDN w:val="0"/>
        <w:adjustRightInd w:val="0"/>
        <w:spacing w:after="0" w:line="240" w:lineRule="auto"/>
        <w:ind w:left="270" w:firstLine="720"/>
        <w:rPr>
          <w:rFonts w:cstheme="minorHAnsi"/>
        </w:rPr>
      </w:pPr>
      <w:r w:rsidRPr="002C30C1">
        <w:rPr>
          <w:rFonts w:cstheme="minorHAnsi"/>
        </w:rPr>
        <w:t>the construction of up to 120,000sqm of Use Class E employment floorspace</w:t>
      </w:r>
    </w:p>
    <w:p w14:paraId="7B24AE17" w14:textId="77777777" w:rsidR="00974EA3" w:rsidRPr="002C30C1" w:rsidRDefault="00974EA3" w:rsidP="00A03EB3">
      <w:pPr>
        <w:autoSpaceDE w:val="0"/>
        <w:autoSpaceDN w:val="0"/>
        <w:adjustRightInd w:val="0"/>
        <w:spacing w:after="0" w:line="240" w:lineRule="auto"/>
        <w:ind w:left="270" w:firstLine="720"/>
        <w:rPr>
          <w:rFonts w:cstheme="minorHAnsi"/>
        </w:rPr>
      </w:pPr>
      <w:r w:rsidRPr="002C30C1">
        <w:rPr>
          <w:rFonts w:cstheme="minorHAnsi"/>
        </w:rPr>
        <w:t>comprising Research and Development units, Light Industrial units, ancillary</w:t>
      </w:r>
    </w:p>
    <w:p w14:paraId="4937B1EC" w14:textId="77777777" w:rsidR="00974EA3" w:rsidRPr="002C30C1" w:rsidRDefault="00974EA3" w:rsidP="00A03EB3">
      <w:pPr>
        <w:autoSpaceDE w:val="0"/>
        <w:autoSpaceDN w:val="0"/>
        <w:adjustRightInd w:val="0"/>
        <w:spacing w:after="0" w:line="240" w:lineRule="auto"/>
        <w:ind w:left="270" w:firstLine="720"/>
        <w:rPr>
          <w:rFonts w:cstheme="minorHAnsi"/>
        </w:rPr>
      </w:pPr>
      <w:r w:rsidRPr="002C30C1">
        <w:rPr>
          <w:rFonts w:cstheme="minorHAnsi"/>
        </w:rPr>
        <w:t>offices, ancillary amenity buildings (up to 2,400sqm), Creche (up to 600sqm),</w:t>
      </w:r>
    </w:p>
    <w:p w14:paraId="78B19774" w14:textId="77777777" w:rsidR="00974EA3" w:rsidRPr="002C30C1" w:rsidRDefault="00974EA3" w:rsidP="00A03EB3">
      <w:pPr>
        <w:autoSpaceDE w:val="0"/>
        <w:autoSpaceDN w:val="0"/>
        <w:adjustRightInd w:val="0"/>
        <w:spacing w:after="0" w:line="240" w:lineRule="auto"/>
        <w:ind w:left="270" w:firstLine="720"/>
        <w:rPr>
          <w:rFonts w:cstheme="minorHAnsi"/>
        </w:rPr>
      </w:pPr>
      <w:r w:rsidRPr="002C30C1">
        <w:rPr>
          <w:rFonts w:cstheme="minorHAnsi"/>
        </w:rPr>
        <w:t>Forest School (up to 150sqm), along with new site accesses, internal roads</w:t>
      </w:r>
    </w:p>
    <w:p w14:paraId="500C2C7C" w14:textId="76C57D8E" w:rsidR="00974EA3" w:rsidRPr="002C30C1" w:rsidRDefault="00974EA3" w:rsidP="00A03EB3">
      <w:pPr>
        <w:autoSpaceDE w:val="0"/>
        <w:autoSpaceDN w:val="0"/>
        <w:adjustRightInd w:val="0"/>
        <w:spacing w:after="0" w:line="240" w:lineRule="auto"/>
        <w:ind w:left="270" w:firstLine="720"/>
        <w:rPr>
          <w:rFonts w:cstheme="minorHAnsi"/>
        </w:rPr>
      </w:pPr>
      <w:r w:rsidRPr="002C30C1">
        <w:rPr>
          <w:rFonts w:cstheme="minorHAnsi"/>
        </w:rPr>
        <w:t xml:space="preserve">and footpaths, surface and </w:t>
      </w:r>
      <w:r w:rsidR="00A03EB3" w:rsidRPr="002C30C1">
        <w:rPr>
          <w:rFonts w:cstheme="minorHAnsi"/>
        </w:rPr>
        <w:t>multi-storey</w:t>
      </w:r>
      <w:r w:rsidRPr="002C30C1">
        <w:rPr>
          <w:rFonts w:cstheme="minorHAnsi"/>
        </w:rPr>
        <w:t xml:space="preserve"> car parking, open space, landscaping,</w:t>
      </w:r>
    </w:p>
    <w:p w14:paraId="7E1367E3" w14:textId="77777777" w:rsidR="00974EA3" w:rsidRPr="002C30C1" w:rsidRDefault="00974EA3" w:rsidP="00A03EB3">
      <w:pPr>
        <w:autoSpaceDE w:val="0"/>
        <w:autoSpaceDN w:val="0"/>
        <w:adjustRightInd w:val="0"/>
        <w:spacing w:after="0" w:line="240" w:lineRule="auto"/>
        <w:ind w:left="270" w:firstLine="720"/>
        <w:rPr>
          <w:rFonts w:cstheme="minorHAnsi"/>
        </w:rPr>
      </w:pPr>
      <w:r w:rsidRPr="002C30C1">
        <w:rPr>
          <w:rFonts w:cstheme="minorHAnsi"/>
        </w:rPr>
        <w:t>biodiversity enhancements, drainage features including SUDs and other</w:t>
      </w:r>
    </w:p>
    <w:p w14:paraId="49855D4F" w14:textId="77777777" w:rsidR="00974EA3" w:rsidRPr="002C30C1" w:rsidRDefault="00974EA3" w:rsidP="00A03EB3">
      <w:pPr>
        <w:autoSpaceDE w:val="0"/>
        <w:autoSpaceDN w:val="0"/>
        <w:adjustRightInd w:val="0"/>
        <w:spacing w:after="0" w:line="240" w:lineRule="auto"/>
        <w:ind w:left="270" w:firstLine="720"/>
        <w:rPr>
          <w:rFonts w:cstheme="minorHAnsi"/>
        </w:rPr>
      </w:pPr>
      <w:r w:rsidRPr="002C30C1">
        <w:rPr>
          <w:rFonts w:cstheme="minorHAnsi"/>
        </w:rPr>
        <w:t>engineering operations, infrastructure and associated works. All matters of</w:t>
      </w:r>
    </w:p>
    <w:p w14:paraId="7E0D1DE8" w14:textId="77777777" w:rsidR="00A03EB3" w:rsidRPr="002C30C1" w:rsidRDefault="00974EA3" w:rsidP="00A03EB3">
      <w:pPr>
        <w:autoSpaceDE w:val="0"/>
        <w:autoSpaceDN w:val="0"/>
        <w:adjustRightInd w:val="0"/>
        <w:spacing w:after="0" w:line="240" w:lineRule="auto"/>
        <w:ind w:left="990"/>
        <w:rPr>
          <w:rFonts w:cstheme="minorHAnsi"/>
        </w:rPr>
      </w:pPr>
      <w:r w:rsidRPr="002C30C1">
        <w:rPr>
          <w:rFonts w:cstheme="minorHAnsi"/>
        </w:rPr>
        <w:t xml:space="preserve">detail reserved. </w:t>
      </w:r>
    </w:p>
    <w:p w14:paraId="19E24530" w14:textId="0E756EF4" w:rsidR="00A650B2" w:rsidRPr="00C3366C" w:rsidRDefault="00A03EB3" w:rsidP="00A650B2">
      <w:pPr>
        <w:autoSpaceDE w:val="0"/>
        <w:autoSpaceDN w:val="0"/>
        <w:adjustRightInd w:val="0"/>
        <w:spacing w:after="0" w:line="240" w:lineRule="auto"/>
        <w:ind w:left="990"/>
        <w:rPr>
          <w:rFonts w:cstheme="minorHAnsi"/>
        </w:rPr>
      </w:pPr>
      <w:r w:rsidRPr="00C3366C">
        <w:rPr>
          <w:rFonts w:cstheme="minorHAnsi"/>
        </w:rPr>
        <w:t xml:space="preserve">South Oxfordshire District Council hereby gives notice that outline planning permission is </w:t>
      </w:r>
      <w:r w:rsidRPr="00C3366C">
        <w:rPr>
          <w:rFonts w:cstheme="minorHAnsi"/>
          <w:b/>
          <w:bCs/>
        </w:rPr>
        <w:t>REFUSED</w:t>
      </w:r>
      <w:r w:rsidRPr="00C3366C">
        <w:rPr>
          <w:rFonts w:cstheme="minorHAnsi"/>
        </w:rPr>
        <w:t>.</w:t>
      </w:r>
    </w:p>
    <w:p w14:paraId="1F94E34A" w14:textId="77777777" w:rsidR="00C3366C" w:rsidRDefault="00C3366C" w:rsidP="00A650B2">
      <w:pPr>
        <w:autoSpaceDE w:val="0"/>
        <w:autoSpaceDN w:val="0"/>
        <w:adjustRightInd w:val="0"/>
        <w:spacing w:after="0" w:line="240" w:lineRule="auto"/>
        <w:ind w:left="990"/>
        <w:rPr>
          <w:rFonts w:cstheme="minorHAnsi"/>
          <w:b/>
          <w:bCs/>
        </w:rPr>
      </w:pPr>
    </w:p>
    <w:p w14:paraId="130C6BFF" w14:textId="36829BC0" w:rsidR="00C3366C" w:rsidRDefault="00C3366C" w:rsidP="00A650B2">
      <w:pPr>
        <w:autoSpaceDE w:val="0"/>
        <w:autoSpaceDN w:val="0"/>
        <w:adjustRightInd w:val="0"/>
        <w:spacing w:after="0" w:line="240" w:lineRule="auto"/>
        <w:ind w:left="990"/>
      </w:pPr>
      <w:bookmarkStart w:id="1" w:name="_Hlk150942154"/>
      <w:r w:rsidRPr="00C3366C">
        <w:rPr>
          <w:b/>
          <w:bCs/>
        </w:rPr>
        <w:t>P23/S3147/HH</w:t>
      </w:r>
      <w:r>
        <w:t xml:space="preserve"> (The Penn Thame Road Great Milton OX44 7HX) Extension and conversion of roof to create habitable room within roof void. (Amended plans submitted 17 October 2023 to show the rear balcony removed and replaced with a Juliette balcony) </w:t>
      </w:r>
    </w:p>
    <w:p w14:paraId="13F91E21" w14:textId="0F74D6B7" w:rsidR="00A650B2" w:rsidRDefault="00C3366C" w:rsidP="00607AF4">
      <w:pPr>
        <w:autoSpaceDE w:val="0"/>
        <w:autoSpaceDN w:val="0"/>
        <w:adjustRightInd w:val="0"/>
        <w:spacing w:after="0" w:line="240" w:lineRule="auto"/>
        <w:ind w:left="990"/>
        <w:rPr>
          <w:rFonts w:cstheme="minorHAnsi"/>
          <w:b/>
          <w:bCs/>
        </w:rPr>
      </w:pPr>
      <w:r>
        <w:t xml:space="preserve">South Oxfordshire District Council hereby gives notice that planning permission is </w:t>
      </w:r>
      <w:r w:rsidRPr="00C3366C">
        <w:rPr>
          <w:b/>
          <w:bCs/>
        </w:rPr>
        <w:t>REFUSED</w:t>
      </w:r>
      <w:r>
        <w:t>.</w:t>
      </w:r>
      <w:bookmarkEnd w:id="1"/>
    </w:p>
    <w:p w14:paraId="5BA56709" w14:textId="0AA665FB" w:rsidR="00A03EB3" w:rsidRDefault="00A650B2" w:rsidP="00A650B2">
      <w:pPr>
        <w:autoSpaceDE w:val="0"/>
        <w:autoSpaceDN w:val="0"/>
        <w:adjustRightInd w:val="0"/>
        <w:spacing w:after="0" w:line="240" w:lineRule="auto"/>
        <w:ind w:left="970" w:hanging="970"/>
        <w:rPr>
          <w:rFonts w:cstheme="minorHAnsi"/>
          <w:shd w:val="clear" w:color="auto" w:fill="FFFFFF"/>
        </w:rPr>
      </w:pPr>
      <w:r w:rsidRPr="00A650B2">
        <w:rPr>
          <w:rFonts w:cstheme="minorHAnsi"/>
          <w:b/>
          <w:bCs/>
        </w:rPr>
        <w:t>C</w:t>
      </w:r>
      <w:r w:rsidRPr="00A650B2">
        <w:rPr>
          <w:rFonts w:cstheme="minorHAnsi"/>
          <w:b/>
          <w:bCs/>
        </w:rPr>
        <w:tab/>
        <w:t>P23/S3035/FUL</w:t>
      </w:r>
      <w:r w:rsidRPr="00A650B2">
        <w:rPr>
          <w:rFonts w:cstheme="minorHAnsi"/>
        </w:rPr>
        <w:t xml:space="preserve"> (The Bull The Green Great Milton OX44 7NS) </w:t>
      </w:r>
      <w:r w:rsidRPr="00A650B2">
        <w:rPr>
          <w:rFonts w:cstheme="minorHAnsi"/>
          <w:shd w:val="clear" w:color="auto" w:fill="FFFFFF"/>
        </w:rPr>
        <w:t xml:space="preserve">Demolition of twentieth-century extensions. </w:t>
      </w:r>
      <w:r w:rsidRPr="00A650B2">
        <w:rPr>
          <w:rFonts w:cstheme="minorHAnsi"/>
        </w:rPr>
        <w:t xml:space="preserve">This planning application has been </w:t>
      </w:r>
      <w:r w:rsidRPr="00A650B2">
        <w:rPr>
          <w:rFonts w:cstheme="minorHAnsi"/>
          <w:b/>
          <w:bCs/>
        </w:rPr>
        <w:t>WITHDRAWN</w:t>
      </w:r>
      <w:r w:rsidRPr="00A650B2">
        <w:rPr>
          <w:rFonts w:cstheme="minorHAnsi"/>
        </w:rPr>
        <w:t>.</w:t>
      </w:r>
    </w:p>
    <w:p w14:paraId="04E25DCD" w14:textId="77777777" w:rsidR="00A650B2" w:rsidRPr="00A650B2" w:rsidRDefault="00A650B2" w:rsidP="00A650B2">
      <w:pPr>
        <w:autoSpaceDE w:val="0"/>
        <w:autoSpaceDN w:val="0"/>
        <w:adjustRightInd w:val="0"/>
        <w:spacing w:after="0" w:line="240" w:lineRule="auto"/>
        <w:ind w:left="970" w:hanging="970"/>
        <w:rPr>
          <w:rFonts w:cstheme="minorHAnsi"/>
          <w:shd w:val="clear" w:color="auto" w:fill="FFFFFF"/>
        </w:rPr>
      </w:pPr>
    </w:p>
    <w:p w14:paraId="3B881DBC" w14:textId="7607EB7D" w:rsidR="004A0B4F" w:rsidRPr="002C30C1" w:rsidRDefault="00A20520" w:rsidP="004A0B4F">
      <w:pPr>
        <w:tabs>
          <w:tab w:val="left" w:pos="993"/>
          <w:tab w:val="left" w:pos="1440"/>
          <w:tab w:val="left" w:pos="2160"/>
          <w:tab w:val="left" w:pos="3600"/>
          <w:tab w:val="left" w:pos="4320"/>
          <w:tab w:val="left" w:pos="5040"/>
          <w:tab w:val="left" w:pos="5760"/>
          <w:tab w:val="left" w:pos="6765"/>
        </w:tabs>
        <w:ind w:left="990" w:hanging="990"/>
        <w:rPr>
          <w:rFonts w:cstheme="minorHAnsi"/>
          <w:bCs/>
        </w:rPr>
      </w:pPr>
      <w:r w:rsidRPr="002C30C1">
        <w:rPr>
          <w:rFonts w:cstheme="minorHAnsi"/>
          <w:b/>
          <w:bCs/>
        </w:rPr>
        <w:t>1</w:t>
      </w:r>
      <w:r w:rsidR="00934222" w:rsidRPr="002C30C1">
        <w:rPr>
          <w:rFonts w:cstheme="minorHAnsi"/>
          <w:b/>
          <w:bCs/>
        </w:rPr>
        <w:t>28</w:t>
      </w:r>
      <w:r w:rsidR="004A0B4F" w:rsidRPr="002C30C1">
        <w:rPr>
          <w:rFonts w:cstheme="minorHAnsi"/>
          <w:b/>
          <w:bCs/>
        </w:rPr>
        <w:t>/23</w:t>
      </w:r>
      <w:r w:rsidR="004A0B4F" w:rsidRPr="002C30C1">
        <w:rPr>
          <w:rFonts w:cstheme="minorHAnsi"/>
          <w:b/>
          <w:bCs/>
        </w:rPr>
        <w:tab/>
        <w:t>Minutes of the previous meeting</w:t>
      </w:r>
      <w:r w:rsidR="004A0B4F" w:rsidRPr="002C30C1">
        <w:rPr>
          <w:rFonts w:cstheme="minorHAnsi"/>
          <w:b/>
          <w:bCs/>
        </w:rPr>
        <w:br/>
      </w:r>
      <w:r w:rsidR="004A0B4F" w:rsidRPr="002C30C1">
        <w:rPr>
          <w:rFonts w:cstheme="minorHAnsi"/>
          <w:bCs/>
        </w:rPr>
        <w:t xml:space="preserve">To approve the minutes of the </w:t>
      </w:r>
      <w:r w:rsidR="002C30C1" w:rsidRPr="002C30C1">
        <w:rPr>
          <w:rFonts w:cstheme="minorHAnsi"/>
          <w:bCs/>
        </w:rPr>
        <w:t>October</w:t>
      </w:r>
      <w:r w:rsidR="004A0B4F" w:rsidRPr="002C30C1">
        <w:rPr>
          <w:rFonts w:cstheme="minorHAnsi"/>
          <w:bCs/>
        </w:rPr>
        <w:t xml:space="preserve"> meeting of the Parish Council, held on Monday</w:t>
      </w:r>
      <w:r w:rsidR="007F65C4" w:rsidRPr="002C30C1">
        <w:rPr>
          <w:rFonts w:cstheme="minorHAnsi"/>
          <w:bCs/>
        </w:rPr>
        <w:t>,</w:t>
      </w:r>
      <w:r w:rsidR="004A0B4F" w:rsidRPr="002C30C1">
        <w:rPr>
          <w:rFonts w:cstheme="minorHAnsi"/>
          <w:bCs/>
        </w:rPr>
        <w:t xml:space="preserve"> </w:t>
      </w:r>
      <w:r w:rsidR="006D08E9" w:rsidRPr="002C30C1">
        <w:rPr>
          <w:rFonts w:cstheme="minorHAnsi"/>
          <w:bCs/>
        </w:rPr>
        <w:t>23</w:t>
      </w:r>
      <w:r w:rsidR="006D08E9" w:rsidRPr="002C30C1">
        <w:rPr>
          <w:rFonts w:cstheme="minorHAnsi"/>
          <w:bCs/>
          <w:vertAlign w:val="superscript"/>
        </w:rPr>
        <w:t>rd</w:t>
      </w:r>
      <w:r w:rsidR="006D08E9" w:rsidRPr="002C30C1">
        <w:rPr>
          <w:rFonts w:cstheme="minorHAnsi"/>
          <w:bCs/>
        </w:rPr>
        <w:t xml:space="preserve"> October</w:t>
      </w:r>
      <w:r w:rsidR="004A0B4F" w:rsidRPr="002C30C1">
        <w:rPr>
          <w:rFonts w:cstheme="minorHAnsi"/>
          <w:bCs/>
        </w:rPr>
        <w:t xml:space="preserve"> 2023, as a true and accurate record of proceedings.</w:t>
      </w:r>
    </w:p>
    <w:p w14:paraId="6FE994C1" w14:textId="7C3FC109" w:rsidR="004A0B4F" w:rsidRPr="002C30C1" w:rsidRDefault="00A20520" w:rsidP="0082387C">
      <w:pPr>
        <w:tabs>
          <w:tab w:val="left" w:pos="993"/>
        </w:tabs>
        <w:spacing w:after="0"/>
        <w:rPr>
          <w:rFonts w:cstheme="minorHAnsi"/>
          <w:b/>
          <w:bCs/>
        </w:rPr>
      </w:pPr>
      <w:r w:rsidRPr="002C30C1">
        <w:rPr>
          <w:rFonts w:cstheme="minorHAnsi"/>
          <w:b/>
        </w:rPr>
        <w:t>1</w:t>
      </w:r>
      <w:r w:rsidR="00934222" w:rsidRPr="002C30C1">
        <w:rPr>
          <w:rFonts w:cstheme="minorHAnsi"/>
          <w:b/>
        </w:rPr>
        <w:t>29</w:t>
      </w:r>
      <w:r w:rsidR="00B61AC9" w:rsidRPr="002C30C1">
        <w:rPr>
          <w:rFonts w:cstheme="minorHAnsi"/>
          <w:b/>
        </w:rPr>
        <w:t>/23</w:t>
      </w:r>
      <w:r w:rsidR="004A0B4F" w:rsidRPr="002C30C1">
        <w:rPr>
          <w:rFonts w:cstheme="minorHAnsi"/>
        </w:rPr>
        <w:tab/>
      </w:r>
      <w:r w:rsidR="004A0B4F" w:rsidRPr="002C30C1">
        <w:rPr>
          <w:rFonts w:cstheme="minorHAnsi"/>
          <w:b/>
          <w:bCs/>
        </w:rPr>
        <w:t>Financial resolutions</w:t>
      </w:r>
    </w:p>
    <w:p w14:paraId="52A19F87" w14:textId="6B095F56" w:rsidR="004A0B4F" w:rsidRPr="002C30C1" w:rsidRDefault="004A0B4F" w:rsidP="0082387C">
      <w:pPr>
        <w:tabs>
          <w:tab w:val="left" w:pos="993"/>
        </w:tabs>
        <w:spacing w:after="0"/>
        <w:ind w:left="990" w:hanging="990"/>
        <w:rPr>
          <w:rFonts w:cstheme="minorHAnsi"/>
        </w:rPr>
      </w:pPr>
      <w:r w:rsidRPr="002C30C1">
        <w:rPr>
          <w:rFonts w:cstheme="minorHAnsi"/>
        </w:rPr>
        <w:t>A</w:t>
      </w:r>
      <w:r w:rsidRPr="002C30C1">
        <w:rPr>
          <w:rFonts w:cstheme="minorHAnsi"/>
        </w:rPr>
        <w:tab/>
        <w:t>To authorise and sign the following cheques for payment:</w:t>
      </w:r>
    </w:p>
    <w:p w14:paraId="21B5F52A" w14:textId="27FE2C8E" w:rsidR="00354976" w:rsidRPr="002C30C1" w:rsidRDefault="00354976" w:rsidP="004A22E9">
      <w:pPr>
        <w:tabs>
          <w:tab w:val="left" w:pos="993"/>
        </w:tabs>
        <w:spacing w:after="0"/>
        <w:ind w:left="1080"/>
        <w:rPr>
          <w:rFonts w:cstheme="minorHAnsi"/>
        </w:rPr>
      </w:pPr>
      <w:r w:rsidRPr="002C30C1">
        <w:rPr>
          <w:rFonts w:cstheme="minorHAnsi"/>
        </w:rPr>
        <w:t xml:space="preserve">Chris Ashworth. Salary, Tax and Expenses </w:t>
      </w:r>
      <w:r w:rsidR="006D08E9" w:rsidRPr="002C30C1">
        <w:rPr>
          <w:rFonts w:cstheme="minorHAnsi"/>
        </w:rPr>
        <w:t>November</w:t>
      </w:r>
      <w:r w:rsidRPr="002C30C1">
        <w:rPr>
          <w:rFonts w:cstheme="minorHAnsi"/>
        </w:rPr>
        <w:t>: £</w:t>
      </w:r>
      <w:r w:rsidR="00055428" w:rsidRPr="002C30C1">
        <w:rPr>
          <w:rFonts w:cstheme="minorHAnsi"/>
        </w:rPr>
        <w:t>608.22</w:t>
      </w:r>
    </w:p>
    <w:p w14:paraId="67E036FE" w14:textId="65C3DD3C" w:rsidR="00055428" w:rsidRPr="002C30C1" w:rsidRDefault="00055428" w:rsidP="004A22E9">
      <w:pPr>
        <w:tabs>
          <w:tab w:val="left" w:pos="993"/>
        </w:tabs>
        <w:spacing w:after="0"/>
        <w:ind w:left="1080"/>
        <w:rPr>
          <w:rFonts w:cstheme="minorHAnsi"/>
        </w:rPr>
      </w:pPr>
      <w:r w:rsidRPr="002C30C1">
        <w:rPr>
          <w:rFonts w:cstheme="minorHAnsi"/>
        </w:rPr>
        <w:t>Chris Ashworth backdated pay increase from April 2023: £</w:t>
      </w:r>
      <w:r w:rsidR="002C30C1">
        <w:rPr>
          <w:rFonts w:cstheme="minorHAnsi"/>
        </w:rPr>
        <w:t>318.50</w:t>
      </w:r>
    </w:p>
    <w:p w14:paraId="48F9C271" w14:textId="09DA71E9" w:rsidR="00354976" w:rsidRPr="002C30C1" w:rsidRDefault="00354976" w:rsidP="004A22E9">
      <w:pPr>
        <w:tabs>
          <w:tab w:val="left" w:pos="993"/>
        </w:tabs>
        <w:spacing w:after="0"/>
        <w:ind w:left="1080"/>
        <w:rPr>
          <w:rFonts w:cstheme="minorHAnsi"/>
        </w:rPr>
      </w:pPr>
      <w:r w:rsidRPr="002C30C1">
        <w:rPr>
          <w:rFonts w:cstheme="minorHAnsi"/>
        </w:rPr>
        <w:t xml:space="preserve">Shield Maintenance Dog Waste </w:t>
      </w:r>
      <w:r w:rsidR="006D08E9" w:rsidRPr="002C30C1">
        <w:rPr>
          <w:rFonts w:cstheme="minorHAnsi"/>
        </w:rPr>
        <w:t>October</w:t>
      </w:r>
      <w:r w:rsidRPr="002C30C1">
        <w:rPr>
          <w:rFonts w:cstheme="minorHAnsi"/>
        </w:rPr>
        <w:t>: £62.40</w:t>
      </w:r>
    </w:p>
    <w:p w14:paraId="25A93494" w14:textId="7F724CE4" w:rsidR="0055372E" w:rsidRPr="002C30C1" w:rsidRDefault="009B1296" w:rsidP="004A22E9">
      <w:pPr>
        <w:autoSpaceDE w:val="0"/>
        <w:autoSpaceDN w:val="0"/>
        <w:adjustRightInd w:val="0"/>
        <w:spacing w:after="0" w:line="240" w:lineRule="auto"/>
        <w:ind w:left="1080"/>
        <w:rPr>
          <w:rFonts w:cstheme="minorHAnsi"/>
        </w:rPr>
      </w:pPr>
      <w:r w:rsidRPr="002C30C1">
        <w:rPr>
          <w:rFonts w:cstheme="minorHAnsi"/>
        </w:rPr>
        <w:t>J M Dudley: £</w:t>
      </w:r>
      <w:r w:rsidR="006D08E9" w:rsidRPr="002C30C1">
        <w:rPr>
          <w:rFonts w:cstheme="minorHAnsi"/>
        </w:rPr>
        <w:t>TBC</w:t>
      </w:r>
    </w:p>
    <w:p w14:paraId="310858E1" w14:textId="01AA7E18" w:rsidR="00055428" w:rsidRDefault="00055428" w:rsidP="004A22E9">
      <w:pPr>
        <w:autoSpaceDE w:val="0"/>
        <w:autoSpaceDN w:val="0"/>
        <w:adjustRightInd w:val="0"/>
        <w:spacing w:after="0" w:line="240" w:lineRule="auto"/>
        <w:ind w:left="1080"/>
        <w:rPr>
          <w:rFonts w:cstheme="minorHAnsi"/>
        </w:rPr>
      </w:pPr>
      <w:r w:rsidRPr="002C30C1">
        <w:rPr>
          <w:rFonts w:cstheme="minorHAnsi"/>
        </w:rPr>
        <w:t>Recreation Ground Insurance: £1,2950.56</w:t>
      </w:r>
    </w:p>
    <w:p w14:paraId="145A3A1B" w14:textId="1592B125" w:rsidR="002C30C1" w:rsidRDefault="002C30C1" w:rsidP="004A22E9">
      <w:pPr>
        <w:autoSpaceDE w:val="0"/>
        <w:autoSpaceDN w:val="0"/>
        <w:adjustRightInd w:val="0"/>
        <w:spacing w:after="0" w:line="240" w:lineRule="auto"/>
        <w:ind w:left="1080"/>
        <w:rPr>
          <w:rFonts w:cstheme="minorHAnsi"/>
        </w:rPr>
      </w:pPr>
      <w:r>
        <w:rPr>
          <w:rFonts w:cstheme="minorHAnsi"/>
        </w:rPr>
        <w:t xml:space="preserve">Recreation Ground Maintenance grant 22-23: £400 </w:t>
      </w:r>
    </w:p>
    <w:p w14:paraId="73F2501D" w14:textId="1B5E1AB7" w:rsidR="002C30C1" w:rsidRPr="002C30C1" w:rsidRDefault="002C30C1" w:rsidP="004A22E9">
      <w:pPr>
        <w:autoSpaceDE w:val="0"/>
        <w:autoSpaceDN w:val="0"/>
        <w:adjustRightInd w:val="0"/>
        <w:spacing w:after="0" w:line="240" w:lineRule="auto"/>
        <w:ind w:left="1080"/>
        <w:rPr>
          <w:rFonts w:cstheme="minorHAnsi"/>
        </w:rPr>
      </w:pPr>
      <w:r>
        <w:rPr>
          <w:rFonts w:cstheme="minorHAnsi"/>
        </w:rPr>
        <w:lastRenderedPageBreak/>
        <w:t>Recreation Ground Maintenance grant 23-24: £400</w:t>
      </w:r>
    </w:p>
    <w:p w14:paraId="0C642BBF" w14:textId="5E3C1579" w:rsidR="00055428" w:rsidRPr="002C30C1" w:rsidRDefault="00055428" w:rsidP="004A22E9">
      <w:pPr>
        <w:autoSpaceDE w:val="0"/>
        <w:autoSpaceDN w:val="0"/>
        <w:adjustRightInd w:val="0"/>
        <w:spacing w:after="0" w:line="240" w:lineRule="auto"/>
        <w:ind w:left="1080"/>
        <w:rPr>
          <w:rFonts w:cstheme="minorHAnsi"/>
        </w:rPr>
      </w:pPr>
      <w:r w:rsidRPr="002C30C1">
        <w:rPr>
          <w:rFonts w:cstheme="minorHAnsi"/>
        </w:rPr>
        <w:t>Green and Growing (A329 trim, Triangle shrub trim and Church Road trim): £198.00</w:t>
      </w:r>
    </w:p>
    <w:p w14:paraId="7A92834A" w14:textId="1BE60D85" w:rsidR="00354976" w:rsidRPr="002C30C1" w:rsidRDefault="00354976" w:rsidP="004A22E9">
      <w:pPr>
        <w:tabs>
          <w:tab w:val="left" w:pos="993"/>
        </w:tabs>
        <w:spacing w:after="0"/>
        <w:ind w:left="1080"/>
        <w:rPr>
          <w:rFonts w:cstheme="minorHAnsi"/>
        </w:rPr>
      </w:pPr>
      <w:r w:rsidRPr="002C30C1">
        <w:rPr>
          <w:rFonts w:cstheme="minorHAnsi"/>
        </w:rPr>
        <w:t>BT Office/e-mail package: £10.80 (</w:t>
      </w:r>
      <w:bookmarkStart w:id="2" w:name="_Hlk106737588"/>
      <w:r w:rsidRPr="002C30C1">
        <w:rPr>
          <w:rFonts w:cstheme="minorHAnsi"/>
        </w:rPr>
        <w:t>paid by monthly Direct Debit)</w:t>
      </w:r>
      <w:bookmarkEnd w:id="2"/>
    </w:p>
    <w:p w14:paraId="560A8D82" w14:textId="5D7A4DE5" w:rsidR="00354976" w:rsidRPr="002C30C1" w:rsidRDefault="00354976" w:rsidP="006D08E9">
      <w:pPr>
        <w:tabs>
          <w:tab w:val="left" w:pos="993"/>
        </w:tabs>
        <w:spacing w:after="0"/>
        <w:ind w:left="1080"/>
        <w:rPr>
          <w:rFonts w:cstheme="minorHAnsi"/>
        </w:rPr>
      </w:pPr>
      <w:r w:rsidRPr="002C30C1">
        <w:rPr>
          <w:rFonts w:cstheme="minorHAnsi"/>
        </w:rPr>
        <w:t>Hugo Fox: web support: £23.99 (paid by monthly Direct Debit)</w:t>
      </w:r>
    </w:p>
    <w:p w14:paraId="21073AD6" w14:textId="77777777" w:rsidR="006D08E9" w:rsidRPr="002C30C1" w:rsidRDefault="006D08E9" w:rsidP="006D08E9">
      <w:pPr>
        <w:tabs>
          <w:tab w:val="left" w:pos="993"/>
        </w:tabs>
        <w:spacing w:after="0"/>
        <w:ind w:left="1080"/>
        <w:rPr>
          <w:rFonts w:cstheme="minorHAnsi"/>
        </w:rPr>
      </w:pPr>
    </w:p>
    <w:p w14:paraId="7FD5BD26" w14:textId="7B3545F4" w:rsidR="002C30C1" w:rsidRPr="002C30C1" w:rsidRDefault="004A0B4F" w:rsidP="00A650B2">
      <w:pPr>
        <w:tabs>
          <w:tab w:val="left" w:pos="993"/>
        </w:tabs>
        <w:ind w:left="990" w:hanging="990"/>
        <w:rPr>
          <w:rFonts w:cstheme="minorHAnsi"/>
        </w:rPr>
      </w:pPr>
      <w:r w:rsidRPr="002C30C1">
        <w:rPr>
          <w:rFonts w:cstheme="minorHAnsi"/>
        </w:rPr>
        <w:t>B</w:t>
      </w:r>
      <w:r w:rsidRPr="002C30C1">
        <w:rPr>
          <w:rFonts w:cstheme="minorHAnsi"/>
        </w:rPr>
        <w:tab/>
      </w:r>
      <w:r w:rsidR="00063D36" w:rsidRPr="002C30C1">
        <w:rPr>
          <w:rFonts w:cstheme="minorHAnsi"/>
        </w:rPr>
        <w:t>To receive the monthly bank reconciliation, accounts and bank statement</w:t>
      </w:r>
      <w:r w:rsidR="00EE4BD5" w:rsidRPr="002C30C1">
        <w:rPr>
          <w:rFonts w:cstheme="minorHAnsi"/>
        </w:rPr>
        <w:t xml:space="preserve"> for </w:t>
      </w:r>
      <w:r w:rsidR="006D08E9" w:rsidRPr="002C30C1">
        <w:rPr>
          <w:rFonts w:cstheme="minorHAnsi"/>
        </w:rPr>
        <w:t>November</w:t>
      </w:r>
      <w:r w:rsidR="00A20520" w:rsidRPr="002C30C1">
        <w:rPr>
          <w:rFonts w:cstheme="minorHAnsi"/>
        </w:rPr>
        <w:t>.</w:t>
      </w:r>
    </w:p>
    <w:p w14:paraId="2A51B3B6" w14:textId="491CC427" w:rsidR="00354976" w:rsidRPr="002C30C1" w:rsidRDefault="00A20520" w:rsidP="0019556B">
      <w:pPr>
        <w:tabs>
          <w:tab w:val="left" w:pos="993"/>
        </w:tabs>
        <w:spacing w:after="0"/>
        <w:rPr>
          <w:rFonts w:cstheme="minorHAnsi"/>
          <w:b/>
          <w:bCs/>
        </w:rPr>
      </w:pPr>
      <w:r w:rsidRPr="002C30C1">
        <w:rPr>
          <w:rFonts w:cstheme="minorHAnsi"/>
          <w:b/>
          <w:bCs/>
        </w:rPr>
        <w:t>1</w:t>
      </w:r>
      <w:r w:rsidR="00934222" w:rsidRPr="002C30C1">
        <w:rPr>
          <w:rFonts w:cstheme="minorHAnsi"/>
          <w:b/>
          <w:bCs/>
        </w:rPr>
        <w:t>30</w:t>
      </w:r>
      <w:r w:rsidR="004A0B4F" w:rsidRPr="002C30C1">
        <w:rPr>
          <w:rFonts w:cstheme="minorHAnsi"/>
          <w:b/>
          <w:bCs/>
        </w:rPr>
        <w:t>/23</w:t>
      </w:r>
      <w:r w:rsidR="004A0B4F" w:rsidRPr="002C30C1">
        <w:rPr>
          <w:rFonts w:cstheme="minorHAnsi"/>
          <w:b/>
          <w:bCs/>
        </w:rPr>
        <w:tab/>
        <w:t>Parish clerk and councillors’ update of matters in hand</w:t>
      </w:r>
      <w:bookmarkStart w:id="3" w:name="_Hlk94558500"/>
    </w:p>
    <w:p w14:paraId="360734E3" w14:textId="52DC3114" w:rsidR="00A20520" w:rsidRPr="002C30C1" w:rsidRDefault="00055428" w:rsidP="006D08E9">
      <w:pPr>
        <w:pStyle w:val="ListParagraph"/>
        <w:numPr>
          <w:ilvl w:val="0"/>
          <w:numId w:val="23"/>
        </w:numPr>
        <w:tabs>
          <w:tab w:val="left" w:pos="993"/>
        </w:tabs>
        <w:spacing w:after="0"/>
        <w:rPr>
          <w:rFonts w:cstheme="minorHAnsi"/>
          <w:b/>
          <w:bCs/>
        </w:rPr>
      </w:pPr>
      <w:r w:rsidRPr="002C30C1">
        <w:rPr>
          <w:rFonts w:cstheme="minorHAnsi"/>
        </w:rPr>
        <w:t>Christmas tree recycling will be located adjacent to the entrance to the Rec. Trees must be 6ft or under or cut down to size and left by 9</w:t>
      </w:r>
      <w:r w:rsidRPr="002C30C1">
        <w:rPr>
          <w:rFonts w:cstheme="minorHAnsi"/>
          <w:vertAlign w:val="superscript"/>
        </w:rPr>
        <w:t>th</w:t>
      </w:r>
      <w:r w:rsidRPr="002C30C1">
        <w:rPr>
          <w:rFonts w:cstheme="minorHAnsi"/>
        </w:rPr>
        <w:t xml:space="preserve"> January for collection on 10</w:t>
      </w:r>
      <w:r w:rsidRPr="002C30C1">
        <w:rPr>
          <w:rFonts w:cstheme="minorHAnsi"/>
          <w:vertAlign w:val="superscript"/>
        </w:rPr>
        <w:t>th</w:t>
      </w:r>
      <w:r w:rsidRPr="002C30C1">
        <w:rPr>
          <w:rFonts w:cstheme="minorHAnsi"/>
        </w:rPr>
        <w:t xml:space="preserve"> January.</w:t>
      </w:r>
    </w:p>
    <w:p w14:paraId="74E5DA03" w14:textId="66E57DB2" w:rsidR="00055428" w:rsidRPr="002C30C1" w:rsidRDefault="00055428" w:rsidP="00A03EB3">
      <w:pPr>
        <w:pStyle w:val="ListParagraph"/>
        <w:numPr>
          <w:ilvl w:val="0"/>
          <w:numId w:val="23"/>
        </w:numPr>
        <w:tabs>
          <w:tab w:val="left" w:pos="993"/>
        </w:tabs>
        <w:spacing w:after="0"/>
        <w:rPr>
          <w:rFonts w:cstheme="minorHAnsi"/>
          <w:b/>
          <w:bCs/>
        </w:rPr>
      </w:pPr>
      <w:r w:rsidRPr="002C30C1">
        <w:rPr>
          <w:rFonts w:cstheme="minorHAnsi"/>
        </w:rPr>
        <w:t xml:space="preserve">The Christmas Tree for Great Milton has been ordered and will be </w:t>
      </w:r>
      <w:r w:rsidR="00A650B2">
        <w:rPr>
          <w:rFonts w:cstheme="minorHAnsi"/>
        </w:rPr>
        <w:t>delivered</w:t>
      </w:r>
      <w:r w:rsidRPr="002C30C1">
        <w:rPr>
          <w:rFonts w:cstheme="minorHAnsi"/>
        </w:rPr>
        <w:t xml:space="preserve"> on Friday</w:t>
      </w:r>
      <w:r w:rsidR="00A03EB3" w:rsidRPr="002C30C1">
        <w:rPr>
          <w:rFonts w:cstheme="minorHAnsi"/>
        </w:rPr>
        <w:t>,</w:t>
      </w:r>
      <w:r w:rsidRPr="002C30C1">
        <w:rPr>
          <w:rFonts w:cstheme="minorHAnsi"/>
        </w:rPr>
        <w:t xml:space="preserve"> 1</w:t>
      </w:r>
      <w:r w:rsidRPr="002C30C1">
        <w:rPr>
          <w:rFonts w:cstheme="minorHAnsi"/>
          <w:vertAlign w:val="superscript"/>
        </w:rPr>
        <w:t>st</w:t>
      </w:r>
      <w:r w:rsidRPr="002C30C1">
        <w:rPr>
          <w:rFonts w:cstheme="minorHAnsi"/>
        </w:rPr>
        <w:t xml:space="preserve"> December. </w:t>
      </w:r>
    </w:p>
    <w:p w14:paraId="05CA5E33" w14:textId="192370E8" w:rsidR="00055428" w:rsidRPr="00607AF4" w:rsidRDefault="00A03EB3" w:rsidP="00607AF4">
      <w:pPr>
        <w:pStyle w:val="ListParagraph"/>
        <w:numPr>
          <w:ilvl w:val="0"/>
          <w:numId w:val="23"/>
        </w:numPr>
        <w:tabs>
          <w:tab w:val="left" w:pos="993"/>
        </w:tabs>
        <w:spacing w:after="0"/>
        <w:rPr>
          <w:rFonts w:cstheme="minorHAnsi"/>
          <w:b/>
          <w:bCs/>
        </w:rPr>
      </w:pPr>
      <w:r w:rsidRPr="002C30C1">
        <w:rPr>
          <w:rFonts w:cstheme="minorHAnsi"/>
        </w:rPr>
        <w:t>Carol singing around the Christmas tree will be held on Wednesday 13</w:t>
      </w:r>
      <w:r w:rsidRPr="002C30C1">
        <w:rPr>
          <w:rFonts w:cstheme="minorHAnsi"/>
          <w:vertAlign w:val="superscript"/>
        </w:rPr>
        <w:t>th</w:t>
      </w:r>
      <w:r w:rsidRPr="002C30C1">
        <w:rPr>
          <w:rFonts w:cstheme="minorHAnsi"/>
        </w:rPr>
        <w:t xml:space="preserve"> December at 6 pm with mulled wine and mince pies at The Bull afterwards.</w:t>
      </w:r>
      <w:bookmarkStart w:id="4" w:name="_Hlk96498452"/>
    </w:p>
    <w:p w14:paraId="037BA223" w14:textId="55A06833" w:rsidR="004A0B4F" w:rsidRPr="002C30C1" w:rsidRDefault="00A20520" w:rsidP="0082387C">
      <w:pPr>
        <w:tabs>
          <w:tab w:val="left" w:pos="993"/>
          <w:tab w:val="left" w:pos="1418"/>
          <w:tab w:val="left" w:pos="1843"/>
          <w:tab w:val="left" w:pos="3600"/>
          <w:tab w:val="left" w:pos="4320"/>
          <w:tab w:val="left" w:pos="5040"/>
          <w:tab w:val="left" w:pos="5760"/>
          <w:tab w:val="left" w:pos="6765"/>
        </w:tabs>
        <w:spacing w:after="0"/>
        <w:jc w:val="both"/>
        <w:rPr>
          <w:rFonts w:cstheme="minorHAnsi"/>
          <w:b/>
        </w:rPr>
      </w:pPr>
      <w:r w:rsidRPr="002C30C1">
        <w:rPr>
          <w:rFonts w:cstheme="minorHAnsi"/>
          <w:b/>
        </w:rPr>
        <w:t>1</w:t>
      </w:r>
      <w:r w:rsidR="00934222" w:rsidRPr="002C30C1">
        <w:rPr>
          <w:rFonts w:cstheme="minorHAnsi"/>
          <w:b/>
        </w:rPr>
        <w:t>31</w:t>
      </w:r>
      <w:r w:rsidR="004A0B4F" w:rsidRPr="002C30C1">
        <w:rPr>
          <w:rFonts w:cstheme="minorHAnsi"/>
          <w:b/>
        </w:rPr>
        <w:t>/23</w:t>
      </w:r>
      <w:r w:rsidR="004A0B4F" w:rsidRPr="002C30C1">
        <w:rPr>
          <w:rFonts w:cstheme="minorHAnsi"/>
          <w:b/>
        </w:rPr>
        <w:tab/>
        <w:t>Security in the village</w:t>
      </w:r>
      <w:bookmarkEnd w:id="3"/>
    </w:p>
    <w:bookmarkEnd w:id="4"/>
    <w:p w14:paraId="6493F07D" w14:textId="1A7DD177" w:rsidR="00055428" w:rsidRPr="002C30C1" w:rsidRDefault="00354976" w:rsidP="00055428">
      <w:pPr>
        <w:tabs>
          <w:tab w:val="left" w:pos="993"/>
          <w:tab w:val="left" w:pos="1418"/>
          <w:tab w:val="left" w:pos="1843"/>
          <w:tab w:val="left" w:pos="3600"/>
          <w:tab w:val="left" w:pos="4320"/>
          <w:tab w:val="left" w:pos="5040"/>
          <w:tab w:val="left" w:pos="5760"/>
          <w:tab w:val="left" w:pos="6765"/>
        </w:tabs>
        <w:spacing w:after="0"/>
        <w:ind w:left="993"/>
        <w:jc w:val="both"/>
        <w:rPr>
          <w:rFonts w:cstheme="minorHAnsi"/>
          <w:bCs/>
        </w:rPr>
      </w:pPr>
      <w:r w:rsidRPr="002C30C1">
        <w:rPr>
          <w:rFonts w:cstheme="minorHAnsi"/>
          <w:bCs/>
        </w:rPr>
        <w:t>To update on and discuss any security-related issues.</w:t>
      </w:r>
    </w:p>
    <w:p w14:paraId="46F2FAEA" w14:textId="77777777" w:rsidR="00A03EB3" w:rsidRPr="002C30C1" w:rsidRDefault="00A03EB3" w:rsidP="00A03EB3">
      <w:pPr>
        <w:tabs>
          <w:tab w:val="left" w:pos="993"/>
          <w:tab w:val="left" w:pos="1418"/>
          <w:tab w:val="left" w:pos="1843"/>
          <w:tab w:val="left" w:pos="3600"/>
          <w:tab w:val="left" w:pos="4320"/>
          <w:tab w:val="left" w:pos="5040"/>
          <w:tab w:val="left" w:pos="5760"/>
          <w:tab w:val="left" w:pos="6765"/>
        </w:tabs>
        <w:spacing w:after="0"/>
        <w:jc w:val="both"/>
        <w:rPr>
          <w:rFonts w:cstheme="minorHAnsi"/>
          <w:bCs/>
        </w:rPr>
      </w:pPr>
    </w:p>
    <w:p w14:paraId="385003FC" w14:textId="03FF6CCF" w:rsidR="00A03EB3" w:rsidRPr="002C30C1" w:rsidRDefault="00A03EB3" w:rsidP="00A03EB3">
      <w:pPr>
        <w:tabs>
          <w:tab w:val="left" w:pos="993"/>
          <w:tab w:val="left" w:pos="1418"/>
          <w:tab w:val="left" w:pos="1843"/>
          <w:tab w:val="left" w:pos="3600"/>
          <w:tab w:val="left" w:pos="4320"/>
          <w:tab w:val="left" w:pos="5040"/>
          <w:tab w:val="left" w:pos="5760"/>
          <w:tab w:val="left" w:pos="6765"/>
        </w:tabs>
        <w:spacing w:after="0"/>
        <w:jc w:val="both"/>
        <w:rPr>
          <w:rFonts w:cstheme="minorHAnsi"/>
          <w:b/>
        </w:rPr>
      </w:pPr>
      <w:r w:rsidRPr="002C30C1">
        <w:rPr>
          <w:rFonts w:cstheme="minorHAnsi"/>
          <w:b/>
        </w:rPr>
        <w:t>132/23</w:t>
      </w:r>
      <w:r w:rsidRPr="002C30C1">
        <w:rPr>
          <w:rFonts w:cstheme="minorHAnsi"/>
          <w:b/>
        </w:rPr>
        <w:tab/>
        <w:t>Grass cutting in the Village</w:t>
      </w:r>
    </w:p>
    <w:p w14:paraId="0637BE5F" w14:textId="238EF085" w:rsidR="002C30C1" w:rsidRPr="002C30C1" w:rsidRDefault="00A03EB3" w:rsidP="002C30C1">
      <w:pPr>
        <w:tabs>
          <w:tab w:val="left" w:pos="993"/>
          <w:tab w:val="left" w:pos="1418"/>
          <w:tab w:val="left" w:pos="1843"/>
          <w:tab w:val="left" w:pos="3600"/>
          <w:tab w:val="left" w:pos="4320"/>
          <w:tab w:val="left" w:pos="5040"/>
          <w:tab w:val="left" w:pos="5760"/>
          <w:tab w:val="left" w:pos="6765"/>
        </w:tabs>
        <w:spacing w:after="0"/>
        <w:ind w:left="993"/>
        <w:jc w:val="both"/>
        <w:rPr>
          <w:rFonts w:cstheme="minorHAnsi"/>
          <w:bCs/>
        </w:rPr>
      </w:pPr>
      <w:r w:rsidRPr="002C30C1">
        <w:rPr>
          <w:rFonts w:cstheme="minorHAnsi"/>
          <w:bCs/>
        </w:rPr>
        <w:t>This is an ongoing issue with the quality of grass cutting completed by McCracken within the Village. The Parish Clerk has recently managed to speak to Steve McCracken (owner of McCracken &amp; sons) and raised the recent issues. McCracken should complete the last cut of the year soon, and the Parish Council will seek a new contractor for the following year’s growing season.</w:t>
      </w:r>
    </w:p>
    <w:p w14:paraId="236522FE" w14:textId="77777777" w:rsidR="002C30C1" w:rsidRPr="002C30C1" w:rsidRDefault="002C30C1" w:rsidP="00A03EB3">
      <w:pPr>
        <w:tabs>
          <w:tab w:val="left" w:pos="993"/>
          <w:tab w:val="left" w:pos="1418"/>
          <w:tab w:val="left" w:pos="1843"/>
          <w:tab w:val="left" w:pos="3600"/>
          <w:tab w:val="left" w:pos="4320"/>
          <w:tab w:val="left" w:pos="5040"/>
          <w:tab w:val="left" w:pos="5760"/>
          <w:tab w:val="left" w:pos="6765"/>
        </w:tabs>
        <w:spacing w:after="0"/>
        <w:ind w:left="993"/>
        <w:jc w:val="both"/>
        <w:rPr>
          <w:rFonts w:cstheme="minorHAnsi"/>
          <w:bCs/>
        </w:rPr>
      </w:pPr>
    </w:p>
    <w:p w14:paraId="1B72066B" w14:textId="14F48783" w:rsidR="002C30C1" w:rsidRPr="002C30C1" w:rsidRDefault="002C30C1" w:rsidP="002C30C1">
      <w:pPr>
        <w:tabs>
          <w:tab w:val="left" w:pos="993"/>
          <w:tab w:val="left" w:pos="1418"/>
          <w:tab w:val="left" w:pos="1843"/>
          <w:tab w:val="left" w:pos="3600"/>
          <w:tab w:val="left" w:pos="4320"/>
          <w:tab w:val="left" w:pos="5040"/>
          <w:tab w:val="left" w:pos="5760"/>
          <w:tab w:val="left" w:pos="6765"/>
        </w:tabs>
        <w:spacing w:after="0"/>
        <w:jc w:val="both"/>
        <w:rPr>
          <w:rFonts w:cstheme="minorHAnsi"/>
          <w:b/>
        </w:rPr>
      </w:pPr>
      <w:r w:rsidRPr="002C30C1">
        <w:rPr>
          <w:rFonts w:cstheme="minorHAnsi"/>
          <w:b/>
        </w:rPr>
        <w:t>133/23</w:t>
      </w:r>
      <w:r w:rsidRPr="002C30C1">
        <w:rPr>
          <w:rFonts w:cstheme="minorHAnsi"/>
          <w:b/>
        </w:rPr>
        <w:tab/>
        <w:t>Internet connection in the Cabin for the Great Milton History Society</w:t>
      </w:r>
    </w:p>
    <w:p w14:paraId="76209215" w14:textId="01F3C4AC" w:rsidR="002C30C1" w:rsidRPr="002C30C1" w:rsidRDefault="002C30C1" w:rsidP="002C30C1">
      <w:pPr>
        <w:tabs>
          <w:tab w:val="left" w:pos="993"/>
          <w:tab w:val="left" w:pos="1418"/>
          <w:tab w:val="left" w:pos="1843"/>
          <w:tab w:val="left" w:pos="3600"/>
          <w:tab w:val="left" w:pos="4320"/>
          <w:tab w:val="left" w:pos="5040"/>
          <w:tab w:val="left" w:pos="5760"/>
          <w:tab w:val="left" w:pos="6765"/>
        </w:tabs>
        <w:spacing w:after="0"/>
        <w:ind w:left="993"/>
        <w:jc w:val="both"/>
        <w:rPr>
          <w:rFonts w:cstheme="minorHAnsi"/>
          <w:bCs/>
        </w:rPr>
      </w:pPr>
      <w:r w:rsidRPr="002C30C1">
        <w:rPr>
          <w:rFonts w:cstheme="minorHAnsi"/>
          <w:bCs/>
        </w:rPr>
        <w:t xml:space="preserve">Great Milton History Society has asked if the Parish Council would consider funding the cost of getting the new premises connected via a dongle. The cost would be £17.28 per month. </w:t>
      </w:r>
    </w:p>
    <w:p w14:paraId="3F468350" w14:textId="77777777" w:rsidR="002C30C1" w:rsidRPr="002C30C1" w:rsidRDefault="002C30C1" w:rsidP="002C30C1">
      <w:pPr>
        <w:tabs>
          <w:tab w:val="left" w:pos="993"/>
          <w:tab w:val="left" w:pos="1418"/>
          <w:tab w:val="left" w:pos="1843"/>
          <w:tab w:val="left" w:pos="3600"/>
          <w:tab w:val="left" w:pos="4320"/>
          <w:tab w:val="left" w:pos="5040"/>
          <w:tab w:val="left" w:pos="5760"/>
          <w:tab w:val="left" w:pos="6765"/>
        </w:tabs>
        <w:spacing w:after="0"/>
        <w:jc w:val="both"/>
        <w:rPr>
          <w:rFonts w:cstheme="minorHAnsi"/>
          <w:bCs/>
        </w:rPr>
      </w:pPr>
    </w:p>
    <w:p w14:paraId="19B2DFEE" w14:textId="77777777" w:rsidR="002C30C1" w:rsidRPr="002C30C1" w:rsidRDefault="002C30C1" w:rsidP="002C30C1">
      <w:pPr>
        <w:tabs>
          <w:tab w:val="left" w:pos="993"/>
          <w:tab w:val="left" w:pos="1418"/>
          <w:tab w:val="left" w:pos="1843"/>
          <w:tab w:val="left" w:pos="3600"/>
          <w:tab w:val="left" w:pos="4320"/>
          <w:tab w:val="left" w:pos="5040"/>
          <w:tab w:val="left" w:pos="5760"/>
          <w:tab w:val="left" w:pos="6765"/>
        </w:tabs>
        <w:spacing w:after="0"/>
        <w:jc w:val="both"/>
        <w:rPr>
          <w:rFonts w:cstheme="minorHAnsi"/>
          <w:b/>
          <w:bCs/>
          <w:color w:val="000000"/>
        </w:rPr>
      </w:pPr>
      <w:r w:rsidRPr="002C30C1">
        <w:rPr>
          <w:rFonts w:cstheme="minorHAnsi"/>
          <w:b/>
        </w:rPr>
        <w:t>134/23</w:t>
      </w:r>
      <w:r w:rsidRPr="002C30C1">
        <w:rPr>
          <w:rFonts w:cstheme="minorHAnsi"/>
          <w:bCs/>
        </w:rPr>
        <w:tab/>
      </w:r>
      <w:r w:rsidRPr="002C30C1">
        <w:rPr>
          <w:rFonts w:cstheme="minorHAnsi"/>
          <w:b/>
          <w:bCs/>
          <w:color w:val="000000"/>
        </w:rPr>
        <w:t>Planning letter for the Village</w:t>
      </w:r>
    </w:p>
    <w:p w14:paraId="169CA025" w14:textId="7FAF23A2" w:rsidR="00A650B2" w:rsidRDefault="002C30C1" w:rsidP="00607AF4">
      <w:pPr>
        <w:tabs>
          <w:tab w:val="left" w:pos="993"/>
          <w:tab w:val="left" w:pos="1418"/>
          <w:tab w:val="left" w:pos="1843"/>
          <w:tab w:val="left" w:pos="3600"/>
          <w:tab w:val="left" w:pos="4320"/>
          <w:tab w:val="left" w:pos="5040"/>
          <w:tab w:val="left" w:pos="5760"/>
          <w:tab w:val="left" w:pos="6765"/>
        </w:tabs>
        <w:spacing w:after="0"/>
        <w:ind w:left="993"/>
        <w:jc w:val="both"/>
        <w:rPr>
          <w:rFonts w:cstheme="minorHAnsi"/>
          <w:color w:val="000000"/>
        </w:rPr>
      </w:pPr>
      <w:r w:rsidRPr="002C30C1">
        <w:rPr>
          <w:rFonts w:cstheme="minorHAnsi"/>
          <w:color w:val="000000"/>
        </w:rPr>
        <w:t>To review a planning letter for newly approved applications in the Village, which will be sent to all newly approved applications, reminding people of the impact on the Village and to be mindful</w:t>
      </w:r>
      <w:r>
        <w:rPr>
          <w:rFonts w:cstheme="minorHAnsi"/>
          <w:color w:val="000000"/>
        </w:rPr>
        <w:t xml:space="preserve"> </w:t>
      </w:r>
    </w:p>
    <w:p w14:paraId="5EFC31B3" w14:textId="316B5534" w:rsidR="00A650B2" w:rsidRPr="00A650B2" w:rsidRDefault="00A650B2" w:rsidP="00A650B2">
      <w:pPr>
        <w:tabs>
          <w:tab w:val="left" w:pos="993"/>
          <w:tab w:val="left" w:pos="1418"/>
          <w:tab w:val="left" w:pos="1843"/>
          <w:tab w:val="left" w:pos="3600"/>
          <w:tab w:val="left" w:pos="4320"/>
          <w:tab w:val="left" w:pos="5040"/>
          <w:tab w:val="left" w:pos="5760"/>
          <w:tab w:val="left" w:pos="6765"/>
        </w:tabs>
        <w:spacing w:after="0"/>
        <w:jc w:val="both"/>
        <w:rPr>
          <w:rFonts w:cstheme="minorHAnsi"/>
          <w:b/>
          <w:bCs/>
          <w:color w:val="000000"/>
        </w:rPr>
      </w:pPr>
      <w:r w:rsidRPr="00A650B2">
        <w:rPr>
          <w:rFonts w:cstheme="minorHAnsi"/>
          <w:b/>
          <w:bCs/>
          <w:color w:val="000000"/>
        </w:rPr>
        <w:t>135/23</w:t>
      </w:r>
      <w:r w:rsidRPr="00A650B2">
        <w:rPr>
          <w:rFonts w:cstheme="minorHAnsi"/>
          <w:b/>
          <w:bCs/>
          <w:color w:val="000000"/>
        </w:rPr>
        <w:tab/>
        <w:t xml:space="preserve">The Well on The Green </w:t>
      </w:r>
      <w:r>
        <w:rPr>
          <w:rFonts w:cstheme="minorHAnsi"/>
          <w:b/>
          <w:bCs/>
          <w:color w:val="000000"/>
        </w:rPr>
        <w:t>Steps</w:t>
      </w:r>
    </w:p>
    <w:p w14:paraId="1BCF1E8A" w14:textId="7CF6F642" w:rsidR="00607AF4" w:rsidRDefault="00A650B2" w:rsidP="00607AF4">
      <w:pPr>
        <w:tabs>
          <w:tab w:val="left" w:pos="993"/>
          <w:tab w:val="left" w:pos="1418"/>
          <w:tab w:val="left" w:pos="1843"/>
          <w:tab w:val="left" w:pos="3600"/>
          <w:tab w:val="left" w:pos="4320"/>
          <w:tab w:val="left" w:pos="5040"/>
          <w:tab w:val="left" w:pos="5760"/>
          <w:tab w:val="left" w:pos="6765"/>
        </w:tabs>
        <w:spacing w:after="0"/>
        <w:ind w:left="993"/>
        <w:jc w:val="both"/>
        <w:rPr>
          <w:rFonts w:cstheme="minorHAnsi"/>
          <w:color w:val="000000"/>
        </w:rPr>
      </w:pPr>
      <w:r>
        <w:rPr>
          <w:rFonts w:cstheme="minorHAnsi"/>
          <w:color w:val="000000"/>
        </w:rPr>
        <w:t>The restoration of The Well on the Green has been completed, and it has been noted that the original stone steps are in need of attention.</w:t>
      </w:r>
    </w:p>
    <w:p w14:paraId="0EF36B20" w14:textId="77777777" w:rsidR="00607AF4" w:rsidRPr="00607AF4" w:rsidRDefault="00607AF4" w:rsidP="00607AF4">
      <w:pPr>
        <w:tabs>
          <w:tab w:val="left" w:pos="993"/>
          <w:tab w:val="left" w:pos="1418"/>
          <w:tab w:val="left" w:pos="1843"/>
          <w:tab w:val="left" w:pos="3600"/>
          <w:tab w:val="left" w:pos="4320"/>
          <w:tab w:val="left" w:pos="5040"/>
          <w:tab w:val="left" w:pos="5760"/>
          <w:tab w:val="left" w:pos="6765"/>
        </w:tabs>
        <w:spacing w:after="0"/>
        <w:jc w:val="both"/>
        <w:rPr>
          <w:rFonts w:cstheme="minorHAnsi"/>
          <w:b/>
          <w:bCs/>
          <w:color w:val="000000"/>
        </w:rPr>
      </w:pPr>
      <w:r w:rsidRPr="00607AF4">
        <w:rPr>
          <w:rFonts w:cstheme="minorHAnsi"/>
          <w:b/>
          <w:bCs/>
          <w:color w:val="000000"/>
        </w:rPr>
        <w:t xml:space="preserve">136/23 </w:t>
      </w:r>
      <w:r w:rsidRPr="00607AF4">
        <w:rPr>
          <w:rFonts w:cstheme="minorHAnsi"/>
          <w:b/>
          <w:bCs/>
          <w:color w:val="000000"/>
        </w:rPr>
        <w:tab/>
        <w:t>First draft of Budget 2024-25</w:t>
      </w:r>
    </w:p>
    <w:p w14:paraId="526C5138" w14:textId="2B1A8089" w:rsidR="00607AF4" w:rsidRPr="00607AF4" w:rsidRDefault="00607AF4" w:rsidP="00607AF4">
      <w:pPr>
        <w:tabs>
          <w:tab w:val="left" w:pos="993"/>
        </w:tabs>
        <w:ind w:left="990" w:hanging="990"/>
        <w:rPr>
          <w:rFonts w:cstheme="minorHAnsi"/>
        </w:rPr>
      </w:pPr>
      <w:r w:rsidRPr="00607AF4">
        <w:rPr>
          <w:rFonts w:cstheme="minorHAnsi"/>
          <w:color w:val="000000"/>
        </w:rPr>
        <w:tab/>
      </w:r>
      <w:r w:rsidRPr="00607AF4">
        <w:rPr>
          <w:rFonts w:cstheme="minorHAnsi"/>
        </w:rPr>
        <w:t>To consider the first draft of the Parish Council’s budget for 2024-25.</w:t>
      </w:r>
    </w:p>
    <w:p w14:paraId="2894FF87" w14:textId="2074AF3B" w:rsidR="00A650B2" w:rsidRPr="002C30C1" w:rsidRDefault="00A650B2" w:rsidP="00607AF4">
      <w:pPr>
        <w:tabs>
          <w:tab w:val="left" w:pos="993"/>
          <w:tab w:val="left" w:pos="1418"/>
          <w:tab w:val="left" w:pos="1843"/>
          <w:tab w:val="left" w:pos="3600"/>
          <w:tab w:val="left" w:pos="4320"/>
          <w:tab w:val="left" w:pos="5040"/>
          <w:tab w:val="left" w:pos="5760"/>
          <w:tab w:val="left" w:pos="6765"/>
        </w:tabs>
        <w:spacing w:after="0"/>
        <w:jc w:val="both"/>
        <w:rPr>
          <w:rFonts w:cstheme="minorHAnsi"/>
          <w:color w:val="000000"/>
        </w:rPr>
      </w:pPr>
      <w:r>
        <w:rPr>
          <w:rFonts w:cstheme="minorHAnsi"/>
          <w:color w:val="000000"/>
        </w:rPr>
        <w:t xml:space="preserve"> </w:t>
      </w:r>
    </w:p>
    <w:p w14:paraId="79FECF3D" w14:textId="7FCCAA96" w:rsidR="00F52630" w:rsidRPr="002C30C1" w:rsidRDefault="002C30C1" w:rsidP="00754A60">
      <w:pPr>
        <w:tabs>
          <w:tab w:val="left" w:pos="993"/>
          <w:tab w:val="left" w:pos="1418"/>
          <w:tab w:val="left" w:pos="1843"/>
          <w:tab w:val="left" w:pos="3600"/>
          <w:tab w:val="left" w:pos="4320"/>
          <w:tab w:val="left" w:pos="5040"/>
          <w:tab w:val="left" w:pos="5760"/>
          <w:tab w:val="left" w:pos="6765"/>
        </w:tabs>
        <w:spacing w:after="0"/>
        <w:jc w:val="both"/>
        <w:rPr>
          <w:rFonts w:cstheme="minorHAnsi"/>
          <w:bCs/>
        </w:rPr>
      </w:pPr>
      <w:r w:rsidRPr="002C30C1">
        <w:rPr>
          <w:rFonts w:cstheme="minorHAnsi"/>
          <w:bCs/>
        </w:rPr>
        <w:tab/>
      </w:r>
    </w:p>
    <w:p w14:paraId="248B5D6B" w14:textId="269F97DD" w:rsidR="000E1386" w:rsidRPr="002C30C1" w:rsidRDefault="001043CB" w:rsidP="008F02F3">
      <w:pPr>
        <w:tabs>
          <w:tab w:val="left" w:pos="993"/>
          <w:tab w:val="left" w:pos="1418"/>
          <w:tab w:val="left" w:pos="1843"/>
          <w:tab w:val="left" w:pos="3600"/>
          <w:tab w:val="left" w:pos="4320"/>
          <w:tab w:val="left" w:pos="5040"/>
          <w:tab w:val="left" w:pos="5760"/>
          <w:tab w:val="left" w:pos="6765"/>
        </w:tabs>
        <w:spacing w:after="0"/>
        <w:jc w:val="both"/>
        <w:rPr>
          <w:rFonts w:cstheme="minorHAnsi"/>
          <w:b/>
          <w:i/>
        </w:rPr>
      </w:pPr>
      <w:r w:rsidRPr="002C30C1">
        <w:rPr>
          <w:rFonts w:cstheme="minorHAnsi"/>
          <w:b/>
          <w:i/>
        </w:rPr>
        <w:t xml:space="preserve">The </w:t>
      </w:r>
      <w:r w:rsidR="002C30C1">
        <w:rPr>
          <w:rFonts w:cstheme="minorHAnsi"/>
          <w:b/>
          <w:i/>
        </w:rPr>
        <w:t>following</w:t>
      </w:r>
      <w:r w:rsidRPr="002C30C1">
        <w:rPr>
          <w:rFonts w:cstheme="minorHAnsi"/>
          <w:b/>
          <w:i/>
        </w:rPr>
        <w:t xml:space="preserve"> </w:t>
      </w:r>
      <w:r w:rsidR="002C30C1">
        <w:rPr>
          <w:rFonts w:cstheme="minorHAnsi"/>
          <w:b/>
          <w:i/>
        </w:rPr>
        <w:t xml:space="preserve">Great Milton Parish Council meeting </w:t>
      </w:r>
      <w:r w:rsidRPr="002C30C1">
        <w:rPr>
          <w:rFonts w:cstheme="minorHAnsi"/>
          <w:b/>
          <w:i/>
        </w:rPr>
        <w:t xml:space="preserve">will be held on Monday, </w:t>
      </w:r>
      <w:r w:rsidR="006D08E9" w:rsidRPr="002C30C1">
        <w:rPr>
          <w:rFonts w:cstheme="minorHAnsi"/>
          <w:b/>
          <w:i/>
        </w:rPr>
        <w:t>11</w:t>
      </w:r>
      <w:r w:rsidRPr="002C30C1">
        <w:rPr>
          <w:rFonts w:cstheme="minorHAnsi"/>
          <w:b/>
          <w:i/>
          <w:vertAlign w:val="superscript"/>
        </w:rPr>
        <w:t>th</w:t>
      </w:r>
      <w:r w:rsidRPr="002C30C1">
        <w:rPr>
          <w:rFonts w:cstheme="minorHAnsi"/>
          <w:b/>
          <w:i/>
        </w:rPr>
        <w:t xml:space="preserve"> </w:t>
      </w:r>
      <w:r w:rsidR="006D08E9" w:rsidRPr="002C30C1">
        <w:rPr>
          <w:rFonts w:cstheme="minorHAnsi"/>
          <w:b/>
          <w:i/>
        </w:rPr>
        <w:t>December</w:t>
      </w:r>
      <w:r w:rsidRPr="002C30C1">
        <w:rPr>
          <w:rFonts w:cstheme="minorHAnsi"/>
          <w:b/>
          <w:i/>
        </w:rPr>
        <w:t xml:space="preserve"> 2023, at 7.30 pm at the Pavilion.  </w:t>
      </w:r>
    </w:p>
    <w:sectPr w:rsidR="000E1386" w:rsidRPr="002C30C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49493" w14:textId="77777777" w:rsidR="00267FEF" w:rsidRDefault="00267FEF" w:rsidP="00A55F20">
      <w:pPr>
        <w:spacing w:after="0" w:line="240" w:lineRule="auto"/>
      </w:pPr>
      <w:r>
        <w:separator/>
      </w:r>
    </w:p>
  </w:endnote>
  <w:endnote w:type="continuationSeparator" w:id="0">
    <w:p w14:paraId="11807B09" w14:textId="77777777" w:rsidR="00267FEF" w:rsidRDefault="00267FEF" w:rsidP="00A55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2A05C" w14:textId="77777777" w:rsidR="00267FEF" w:rsidRDefault="00267FEF" w:rsidP="00A55F20">
      <w:pPr>
        <w:spacing w:after="0" w:line="240" w:lineRule="auto"/>
      </w:pPr>
      <w:r>
        <w:separator/>
      </w:r>
    </w:p>
  </w:footnote>
  <w:footnote w:type="continuationSeparator" w:id="0">
    <w:p w14:paraId="732B3CD6" w14:textId="77777777" w:rsidR="00267FEF" w:rsidRDefault="00267FEF" w:rsidP="00A55F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85C69" w14:textId="77777777" w:rsidR="00A55F20" w:rsidRPr="00072AF7" w:rsidRDefault="00A55F20" w:rsidP="00A55F20">
    <w:pPr>
      <w:spacing w:after="0"/>
      <w:ind w:left="-794"/>
      <w:rPr>
        <w:rFonts w:ascii="Palatino Linotype" w:hAnsi="Palatino Linotype"/>
        <w:b/>
        <w:bCs/>
        <w:sz w:val="40"/>
        <w:szCs w:val="24"/>
      </w:rPr>
    </w:pPr>
    <w:r w:rsidRPr="00072AF7">
      <w:rPr>
        <w:rFonts w:ascii="Palatino Linotype" w:hAnsi="Palatino Linotype"/>
        <w:b/>
        <w:bCs/>
        <w:sz w:val="40"/>
        <w:szCs w:val="24"/>
      </w:rPr>
      <w:t>Great Milton Parish Council</w:t>
    </w:r>
  </w:p>
  <w:p w14:paraId="090DDB53" w14:textId="77777777" w:rsidR="00A55F20" w:rsidRPr="00072AF7" w:rsidRDefault="00A55F20" w:rsidP="00A55F20">
    <w:pPr>
      <w:spacing w:after="0"/>
      <w:ind w:left="-794"/>
      <w:rPr>
        <w:rFonts w:ascii="Palatino Linotype" w:hAnsi="Palatino Linotype"/>
        <w:u w:val="single"/>
      </w:rPr>
    </w:pPr>
    <w:r w:rsidRPr="00072AF7">
      <w:rPr>
        <w:rFonts w:ascii="Palatino Linotype" w:hAnsi="Palatino Linotype"/>
        <w:b/>
      </w:rPr>
      <w:t xml:space="preserve">Parish Clerk: Mr </w:t>
    </w:r>
    <w:r>
      <w:rPr>
        <w:rFonts w:ascii="Palatino Linotype" w:hAnsi="Palatino Linotype"/>
        <w:b/>
      </w:rPr>
      <w:t>C Ashworth</w:t>
    </w:r>
  </w:p>
  <w:p w14:paraId="73A3B4F3" w14:textId="77777777" w:rsidR="00A55F20" w:rsidRPr="00072AF7" w:rsidRDefault="00A55F20" w:rsidP="00A55F20">
    <w:pPr>
      <w:spacing w:after="0"/>
      <w:ind w:left="-794"/>
      <w:rPr>
        <w:rFonts w:ascii="Palatino Linotype" w:hAnsi="Palatino Linotype"/>
        <w:b/>
      </w:rPr>
    </w:pPr>
    <w:r w:rsidRPr="00072AF7">
      <w:rPr>
        <w:rFonts w:ascii="Palatino Linotype" w:hAnsi="Palatino Linotype"/>
        <w:b/>
      </w:rPr>
      <w:t>Email: contact@</w:t>
    </w:r>
    <w:hyperlink r:id="rId1" w:history="1">
      <w:r w:rsidRPr="00072AF7">
        <w:rPr>
          <w:rFonts w:ascii="Palatino Linotype" w:hAnsi="Palatino Linotype"/>
          <w:b/>
        </w:rPr>
        <w:t>clerkgreatmilton.co.uk</w:t>
      </w:r>
    </w:hyperlink>
  </w:p>
  <w:p w14:paraId="6A61B826" w14:textId="77777777" w:rsidR="00A55F20" w:rsidRPr="00072AF7" w:rsidRDefault="00A55F20" w:rsidP="00A55F20">
    <w:pPr>
      <w:spacing w:after="0"/>
      <w:ind w:left="-794"/>
      <w:rPr>
        <w:rFonts w:ascii="Palatino Linotype" w:hAnsi="Palatino Linotype"/>
        <w:b/>
      </w:rPr>
    </w:pPr>
    <w:r w:rsidRPr="00072AF7">
      <w:rPr>
        <w:rFonts w:ascii="Palatino Linotype" w:hAnsi="Palatino Linotype"/>
        <w:b/>
      </w:rPr>
      <w:t>Website: www.great-milton.co.uk</w:t>
    </w:r>
    <w:hyperlink r:id="rId2" w:history="1"/>
  </w:p>
  <w:p w14:paraId="41E27CF8" w14:textId="77777777" w:rsidR="00A55F20" w:rsidRDefault="00A55F20">
    <w:pPr>
      <w:pStyle w:val="Header"/>
    </w:pPr>
  </w:p>
  <w:p w14:paraId="28E116E7" w14:textId="77777777" w:rsidR="00A55F20" w:rsidRDefault="00A55F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12477"/>
    <w:multiLevelType w:val="hybridMultilevel"/>
    <w:tmpl w:val="4BF2F5F8"/>
    <w:lvl w:ilvl="0" w:tplc="0809000B">
      <w:start w:val="1"/>
      <w:numFmt w:val="bullet"/>
      <w:lvlText w:val=""/>
      <w:lvlJc w:val="left"/>
      <w:pPr>
        <w:ind w:left="2428" w:hanging="360"/>
      </w:pPr>
      <w:rPr>
        <w:rFonts w:ascii="Wingdings" w:hAnsi="Wingdings" w:hint="default"/>
      </w:rPr>
    </w:lvl>
    <w:lvl w:ilvl="1" w:tplc="08090003" w:tentative="1">
      <w:start w:val="1"/>
      <w:numFmt w:val="bullet"/>
      <w:lvlText w:val="o"/>
      <w:lvlJc w:val="left"/>
      <w:pPr>
        <w:ind w:left="3148" w:hanging="360"/>
      </w:pPr>
      <w:rPr>
        <w:rFonts w:ascii="Courier New" w:hAnsi="Courier New" w:cs="Courier New" w:hint="default"/>
      </w:rPr>
    </w:lvl>
    <w:lvl w:ilvl="2" w:tplc="08090005" w:tentative="1">
      <w:start w:val="1"/>
      <w:numFmt w:val="bullet"/>
      <w:lvlText w:val=""/>
      <w:lvlJc w:val="left"/>
      <w:pPr>
        <w:ind w:left="3868" w:hanging="360"/>
      </w:pPr>
      <w:rPr>
        <w:rFonts w:ascii="Wingdings" w:hAnsi="Wingdings" w:hint="default"/>
      </w:rPr>
    </w:lvl>
    <w:lvl w:ilvl="3" w:tplc="08090001" w:tentative="1">
      <w:start w:val="1"/>
      <w:numFmt w:val="bullet"/>
      <w:lvlText w:val=""/>
      <w:lvlJc w:val="left"/>
      <w:pPr>
        <w:ind w:left="4588" w:hanging="360"/>
      </w:pPr>
      <w:rPr>
        <w:rFonts w:ascii="Symbol" w:hAnsi="Symbol" w:hint="default"/>
      </w:rPr>
    </w:lvl>
    <w:lvl w:ilvl="4" w:tplc="08090003" w:tentative="1">
      <w:start w:val="1"/>
      <w:numFmt w:val="bullet"/>
      <w:lvlText w:val="o"/>
      <w:lvlJc w:val="left"/>
      <w:pPr>
        <w:ind w:left="5308" w:hanging="360"/>
      </w:pPr>
      <w:rPr>
        <w:rFonts w:ascii="Courier New" w:hAnsi="Courier New" w:cs="Courier New" w:hint="default"/>
      </w:rPr>
    </w:lvl>
    <w:lvl w:ilvl="5" w:tplc="08090005" w:tentative="1">
      <w:start w:val="1"/>
      <w:numFmt w:val="bullet"/>
      <w:lvlText w:val=""/>
      <w:lvlJc w:val="left"/>
      <w:pPr>
        <w:ind w:left="6028" w:hanging="360"/>
      </w:pPr>
      <w:rPr>
        <w:rFonts w:ascii="Wingdings" w:hAnsi="Wingdings" w:hint="default"/>
      </w:rPr>
    </w:lvl>
    <w:lvl w:ilvl="6" w:tplc="08090001" w:tentative="1">
      <w:start w:val="1"/>
      <w:numFmt w:val="bullet"/>
      <w:lvlText w:val=""/>
      <w:lvlJc w:val="left"/>
      <w:pPr>
        <w:ind w:left="6748" w:hanging="360"/>
      </w:pPr>
      <w:rPr>
        <w:rFonts w:ascii="Symbol" w:hAnsi="Symbol" w:hint="default"/>
      </w:rPr>
    </w:lvl>
    <w:lvl w:ilvl="7" w:tplc="08090003" w:tentative="1">
      <w:start w:val="1"/>
      <w:numFmt w:val="bullet"/>
      <w:lvlText w:val="o"/>
      <w:lvlJc w:val="left"/>
      <w:pPr>
        <w:ind w:left="7468" w:hanging="360"/>
      </w:pPr>
      <w:rPr>
        <w:rFonts w:ascii="Courier New" w:hAnsi="Courier New" w:cs="Courier New" w:hint="default"/>
      </w:rPr>
    </w:lvl>
    <w:lvl w:ilvl="8" w:tplc="08090005" w:tentative="1">
      <w:start w:val="1"/>
      <w:numFmt w:val="bullet"/>
      <w:lvlText w:val=""/>
      <w:lvlJc w:val="left"/>
      <w:pPr>
        <w:ind w:left="8188" w:hanging="360"/>
      </w:pPr>
      <w:rPr>
        <w:rFonts w:ascii="Wingdings" w:hAnsi="Wingdings" w:hint="default"/>
      </w:rPr>
    </w:lvl>
  </w:abstractNum>
  <w:abstractNum w:abstractNumId="1" w15:restartNumberingAfterBreak="0">
    <w:nsid w:val="0AEE6CF7"/>
    <w:multiLevelType w:val="hybridMultilevel"/>
    <w:tmpl w:val="15EED4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481CC9"/>
    <w:multiLevelType w:val="hybridMultilevel"/>
    <w:tmpl w:val="E30A882C"/>
    <w:lvl w:ilvl="0" w:tplc="08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3" w15:restartNumberingAfterBreak="0">
    <w:nsid w:val="10D3142B"/>
    <w:multiLevelType w:val="hybridMultilevel"/>
    <w:tmpl w:val="F0F443E0"/>
    <w:lvl w:ilvl="0" w:tplc="0809000B">
      <w:start w:val="1"/>
      <w:numFmt w:val="bullet"/>
      <w:lvlText w:val=""/>
      <w:lvlJc w:val="left"/>
      <w:pPr>
        <w:ind w:left="1710" w:hanging="360"/>
      </w:pPr>
      <w:rPr>
        <w:rFonts w:ascii="Wingdings" w:hAnsi="Wingdings"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4" w15:restartNumberingAfterBreak="0">
    <w:nsid w:val="128E13EC"/>
    <w:multiLevelType w:val="hybridMultilevel"/>
    <w:tmpl w:val="CD5A6C76"/>
    <w:lvl w:ilvl="0" w:tplc="0809000B">
      <w:start w:val="1"/>
      <w:numFmt w:val="bullet"/>
      <w:lvlText w:val=""/>
      <w:lvlJc w:val="left"/>
      <w:pPr>
        <w:ind w:left="1710" w:hanging="360"/>
      </w:pPr>
      <w:rPr>
        <w:rFonts w:ascii="Wingdings" w:hAnsi="Wingdings"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5" w15:restartNumberingAfterBreak="0">
    <w:nsid w:val="1F326A9F"/>
    <w:multiLevelType w:val="hybridMultilevel"/>
    <w:tmpl w:val="6282B442"/>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F019A9"/>
    <w:multiLevelType w:val="hybridMultilevel"/>
    <w:tmpl w:val="6F4419DC"/>
    <w:lvl w:ilvl="0" w:tplc="08090005">
      <w:start w:val="1"/>
      <w:numFmt w:val="bullet"/>
      <w:lvlText w:val=""/>
      <w:lvlJc w:val="left"/>
      <w:pPr>
        <w:ind w:left="1713" w:hanging="360"/>
      </w:pPr>
      <w:rPr>
        <w:rFonts w:ascii="Wingdings" w:hAnsi="Wingdings"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7" w15:restartNumberingAfterBreak="0">
    <w:nsid w:val="325814F5"/>
    <w:multiLevelType w:val="hybridMultilevel"/>
    <w:tmpl w:val="5DACF64E"/>
    <w:lvl w:ilvl="0" w:tplc="0809000B">
      <w:start w:val="1"/>
      <w:numFmt w:val="bullet"/>
      <w:lvlText w:val=""/>
      <w:lvlJc w:val="left"/>
      <w:pPr>
        <w:ind w:left="1713" w:hanging="360"/>
      </w:pPr>
      <w:rPr>
        <w:rFonts w:ascii="Wingdings" w:hAnsi="Wingdings"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8" w15:restartNumberingAfterBreak="0">
    <w:nsid w:val="426A2E32"/>
    <w:multiLevelType w:val="hybridMultilevel"/>
    <w:tmpl w:val="063C943C"/>
    <w:lvl w:ilvl="0" w:tplc="08090005">
      <w:start w:val="1"/>
      <w:numFmt w:val="bullet"/>
      <w:lvlText w:val=""/>
      <w:lvlJc w:val="left"/>
      <w:pPr>
        <w:ind w:left="1713" w:hanging="360"/>
      </w:pPr>
      <w:rPr>
        <w:rFonts w:ascii="Wingdings" w:hAnsi="Wingdings"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9" w15:restartNumberingAfterBreak="0">
    <w:nsid w:val="45521AE1"/>
    <w:multiLevelType w:val="hybridMultilevel"/>
    <w:tmpl w:val="66AEB46A"/>
    <w:lvl w:ilvl="0" w:tplc="08090003">
      <w:start w:val="1"/>
      <w:numFmt w:val="bullet"/>
      <w:lvlText w:val="o"/>
      <w:lvlJc w:val="left"/>
      <w:pPr>
        <w:ind w:left="1708" w:hanging="360"/>
      </w:pPr>
      <w:rPr>
        <w:rFonts w:ascii="Courier New" w:hAnsi="Courier New" w:cs="Courier New" w:hint="default"/>
      </w:rPr>
    </w:lvl>
    <w:lvl w:ilvl="1" w:tplc="08090003" w:tentative="1">
      <w:start w:val="1"/>
      <w:numFmt w:val="bullet"/>
      <w:lvlText w:val="o"/>
      <w:lvlJc w:val="left"/>
      <w:pPr>
        <w:ind w:left="2428" w:hanging="360"/>
      </w:pPr>
      <w:rPr>
        <w:rFonts w:ascii="Courier New" w:hAnsi="Courier New" w:cs="Courier New" w:hint="default"/>
      </w:rPr>
    </w:lvl>
    <w:lvl w:ilvl="2" w:tplc="08090005" w:tentative="1">
      <w:start w:val="1"/>
      <w:numFmt w:val="bullet"/>
      <w:lvlText w:val=""/>
      <w:lvlJc w:val="left"/>
      <w:pPr>
        <w:ind w:left="3148" w:hanging="360"/>
      </w:pPr>
      <w:rPr>
        <w:rFonts w:ascii="Wingdings" w:hAnsi="Wingdings" w:hint="default"/>
      </w:rPr>
    </w:lvl>
    <w:lvl w:ilvl="3" w:tplc="08090001" w:tentative="1">
      <w:start w:val="1"/>
      <w:numFmt w:val="bullet"/>
      <w:lvlText w:val=""/>
      <w:lvlJc w:val="left"/>
      <w:pPr>
        <w:ind w:left="3868" w:hanging="360"/>
      </w:pPr>
      <w:rPr>
        <w:rFonts w:ascii="Symbol" w:hAnsi="Symbol" w:hint="default"/>
      </w:rPr>
    </w:lvl>
    <w:lvl w:ilvl="4" w:tplc="08090003" w:tentative="1">
      <w:start w:val="1"/>
      <w:numFmt w:val="bullet"/>
      <w:lvlText w:val="o"/>
      <w:lvlJc w:val="left"/>
      <w:pPr>
        <w:ind w:left="4588" w:hanging="360"/>
      </w:pPr>
      <w:rPr>
        <w:rFonts w:ascii="Courier New" w:hAnsi="Courier New" w:cs="Courier New" w:hint="default"/>
      </w:rPr>
    </w:lvl>
    <w:lvl w:ilvl="5" w:tplc="08090005" w:tentative="1">
      <w:start w:val="1"/>
      <w:numFmt w:val="bullet"/>
      <w:lvlText w:val=""/>
      <w:lvlJc w:val="left"/>
      <w:pPr>
        <w:ind w:left="5308" w:hanging="360"/>
      </w:pPr>
      <w:rPr>
        <w:rFonts w:ascii="Wingdings" w:hAnsi="Wingdings" w:hint="default"/>
      </w:rPr>
    </w:lvl>
    <w:lvl w:ilvl="6" w:tplc="08090001" w:tentative="1">
      <w:start w:val="1"/>
      <w:numFmt w:val="bullet"/>
      <w:lvlText w:val=""/>
      <w:lvlJc w:val="left"/>
      <w:pPr>
        <w:ind w:left="6028" w:hanging="360"/>
      </w:pPr>
      <w:rPr>
        <w:rFonts w:ascii="Symbol" w:hAnsi="Symbol" w:hint="default"/>
      </w:rPr>
    </w:lvl>
    <w:lvl w:ilvl="7" w:tplc="08090003" w:tentative="1">
      <w:start w:val="1"/>
      <w:numFmt w:val="bullet"/>
      <w:lvlText w:val="o"/>
      <w:lvlJc w:val="left"/>
      <w:pPr>
        <w:ind w:left="6748" w:hanging="360"/>
      </w:pPr>
      <w:rPr>
        <w:rFonts w:ascii="Courier New" w:hAnsi="Courier New" w:cs="Courier New" w:hint="default"/>
      </w:rPr>
    </w:lvl>
    <w:lvl w:ilvl="8" w:tplc="08090005" w:tentative="1">
      <w:start w:val="1"/>
      <w:numFmt w:val="bullet"/>
      <w:lvlText w:val=""/>
      <w:lvlJc w:val="left"/>
      <w:pPr>
        <w:ind w:left="7468" w:hanging="360"/>
      </w:pPr>
      <w:rPr>
        <w:rFonts w:ascii="Wingdings" w:hAnsi="Wingdings" w:hint="default"/>
      </w:rPr>
    </w:lvl>
  </w:abstractNum>
  <w:abstractNum w:abstractNumId="10" w15:restartNumberingAfterBreak="0">
    <w:nsid w:val="4B640475"/>
    <w:multiLevelType w:val="hybridMultilevel"/>
    <w:tmpl w:val="4C4C6E8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5D7933"/>
    <w:multiLevelType w:val="hybridMultilevel"/>
    <w:tmpl w:val="ECE235C0"/>
    <w:lvl w:ilvl="0" w:tplc="0809000B">
      <w:start w:val="1"/>
      <w:numFmt w:val="bullet"/>
      <w:lvlText w:val=""/>
      <w:lvlJc w:val="left"/>
      <w:pPr>
        <w:ind w:left="1710" w:hanging="360"/>
      </w:pPr>
      <w:rPr>
        <w:rFonts w:ascii="Wingdings" w:hAnsi="Wingdings"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12" w15:restartNumberingAfterBreak="0">
    <w:nsid w:val="57215CD1"/>
    <w:multiLevelType w:val="hybridMultilevel"/>
    <w:tmpl w:val="A6464B5C"/>
    <w:lvl w:ilvl="0" w:tplc="08090001">
      <w:start w:val="1"/>
      <w:numFmt w:val="bullet"/>
      <w:lvlText w:val=""/>
      <w:lvlJc w:val="left"/>
      <w:pPr>
        <w:ind w:left="1713" w:hanging="360"/>
      </w:pPr>
      <w:rPr>
        <w:rFonts w:ascii="Symbol" w:hAnsi="Symbol" w:hint="default"/>
      </w:rPr>
    </w:lvl>
    <w:lvl w:ilvl="1" w:tplc="08090003">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3" w15:restartNumberingAfterBreak="0">
    <w:nsid w:val="58F27205"/>
    <w:multiLevelType w:val="hybridMultilevel"/>
    <w:tmpl w:val="156E6474"/>
    <w:lvl w:ilvl="0" w:tplc="08090013">
      <w:start w:val="1"/>
      <w:numFmt w:val="upperRoman"/>
      <w:lvlText w:val="%1."/>
      <w:lvlJc w:val="right"/>
      <w:pPr>
        <w:ind w:left="2562" w:hanging="360"/>
      </w:pPr>
    </w:lvl>
    <w:lvl w:ilvl="1" w:tplc="08090019" w:tentative="1">
      <w:start w:val="1"/>
      <w:numFmt w:val="lowerLetter"/>
      <w:lvlText w:val="%2."/>
      <w:lvlJc w:val="left"/>
      <w:pPr>
        <w:ind w:left="3282" w:hanging="360"/>
      </w:pPr>
    </w:lvl>
    <w:lvl w:ilvl="2" w:tplc="0809001B" w:tentative="1">
      <w:start w:val="1"/>
      <w:numFmt w:val="lowerRoman"/>
      <w:lvlText w:val="%3."/>
      <w:lvlJc w:val="right"/>
      <w:pPr>
        <w:ind w:left="4002" w:hanging="180"/>
      </w:pPr>
    </w:lvl>
    <w:lvl w:ilvl="3" w:tplc="0809000F" w:tentative="1">
      <w:start w:val="1"/>
      <w:numFmt w:val="decimal"/>
      <w:lvlText w:val="%4."/>
      <w:lvlJc w:val="left"/>
      <w:pPr>
        <w:ind w:left="4722" w:hanging="360"/>
      </w:pPr>
    </w:lvl>
    <w:lvl w:ilvl="4" w:tplc="08090019" w:tentative="1">
      <w:start w:val="1"/>
      <w:numFmt w:val="lowerLetter"/>
      <w:lvlText w:val="%5."/>
      <w:lvlJc w:val="left"/>
      <w:pPr>
        <w:ind w:left="5442" w:hanging="360"/>
      </w:pPr>
    </w:lvl>
    <w:lvl w:ilvl="5" w:tplc="0809001B" w:tentative="1">
      <w:start w:val="1"/>
      <w:numFmt w:val="lowerRoman"/>
      <w:lvlText w:val="%6."/>
      <w:lvlJc w:val="right"/>
      <w:pPr>
        <w:ind w:left="6162" w:hanging="180"/>
      </w:pPr>
    </w:lvl>
    <w:lvl w:ilvl="6" w:tplc="0809000F" w:tentative="1">
      <w:start w:val="1"/>
      <w:numFmt w:val="decimal"/>
      <w:lvlText w:val="%7."/>
      <w:lvlJc w:val="left"/>
      <w:pPr>
        <w:ind w:left="6882" w:hanging="360"/>
      </w:pPr>
    </w:lvl>
    <w:lvl w:ilvl="7" w:tplc="08090019" w:tentative="1">
      <w:start w:val="1"/>
      <w:numFmt w:val="lowerLetter"/>
      <w:lvlText w:val="%8."/>
      <w:lvlJc w:val="left"/>
      <w:pPr>
        <w:ind w:left="7602" w:hanging="360"/>
      </w:pPr>
    </w:lvl>
    <w:lvl w:ilvl="8" w:tplc="0809001B" w:tentative="1">
      <w:start w:val="1"/>
      <w:numFmt w:val="lowerRoman"/>
      <w:lvlText w:val="%9."/>
      <w:lvlJc w:val="right"/>
      <w:pPr>
        <w:ind w:left="8322" w:hanging="180"/>
      </w:pPr>
    </w:lvl>
  </w:abstractNum>
  <w:abstractNum w:abstractNumId="14" w15:restartNumberingAfterBreak="0">
    <w:nsid w:val="5B406E20"/>
    <w:multiLevelType w:val="hybridMultilevel"/>
    <w:tmpl w:val="29ACF7D2"/>
    <w:lvl w:ilvl="0" w:tplc="08090005">
      <w:start w:val="1"/>
      <w:numFmt w:val="bullet"/>
      <w:lvlText w:val=""/>
      <w:lvlJc w:val="left"/>
      <w:pPr>
        <w:ind w:left="1710" w:hanging="360"/>
      </w:pPr>
      <w:rPr>
        <w:rFonts w:ascii="Wingdings" w:hAnsi="Wingdings"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15" w15:restartNumberingAfterBreak="0">
    <w:nsid w:val="63964D6E"/>
    <w:multiLevelType w:val="hybridMultilevel"/>
    <w:tmpl w:val="93DABB4A"/>
    <w:lvl w:ilvl="0" w:tplc="08090001">
      <w:start w:val="1"/>
      <w:numFmt w:val="bullet"/>
      <w:lvlText w:val=""/>
      <w:lvlJc w:val="left"/>
      <w:pPr>
        <w:ind w:left="1713" w:hanging="360"/>
      </w:pPr>
      <w:rPr>
        <w:rFonts w:ascii="Symbol" w:hAnsi="Symbol" w:cs="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cs="Wingdings" w:hint="default"/>
      </w:rPr>
    </w:lvl>
    <w:lvl w:ilvl="3" w:tplc="08090001" w:tentative="1">
      <w:start w:val="1"/>
      <w:numFmt w:val="bullet"/>
      <w:lvlText w:val=""/>
      <w:lvlJc w:val="left"/>
      <w:pPr>
        <w:ind w:left="3873" w:hanging="360"/>
      </w:pPr>
      <w:rPr>
        <w:rFonts w:ascii="Symbol" w:hAnsi="Symbol" w:cs="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cs="Wingdings" w:hint="default"/>
      </w:rPr>
    </w:lvl>
    <w:lvl w:ilvl="6" w:tplc="08090001" w:tentative="1">
      <w:start w:val="1"/>
      <w:numFmt w:val="bullet"/>
      <w:lvlText w:val=""/>
      <w:lvlJc w:val="left"/>
      <w:pPr>
        <w:ind w:left="6033" w:hanging="360"/>
      </w:pPr>
      <w:rPr>
        <w:rFonts w:ascii="Symbol" w:hAnsi="Symbol" w:cs="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cs="Wingdings" w:hint="default"/>
      </w:rPr>
    </w:lvl>
  </w:abstractNum>
  <w:abstractNum w:abstractNumId="16" w15:restartNumberingAfterBreak="0">
    <w:nsid w:val="64CF17DE"/>
    <w:multiLevelType w:val="hybridMultilevel"/>
    <w:tmpl w:val="821860A8"/>
    <w:lvl w:ilvl="0" w:tplc="08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17" w15:restartNumberingAfterBreak="0">
    <w:nsid w:val="662E5025"/>
    <w:multiLevelType w:val="hybridMultilevel"/>
    <w:tmpl w:val="9F4479C4"/>
    <w:lvl w:ilvl="0" w:tplc="08090013">
      <w:start w:val="1"/>
      <w:numFmt w:val="upp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69FD624B"/>
    <w:multiLevelType w:val="hybridMultilevel"/>
    <w:tmpl w:val="4DF04618"/>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9" w15:restartNumberingAfterBreak="0">
    <w:nsid w:val="7937091F"/>
    <w:multiLevelType w:val="hybridMultilevel"/>
    <w:tmpl w:val="502C056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79440205"/>
    <w:multiLevelType w:val="hybridMultilevel"/>
    <w:tmpl w:val="B83ECA66"/>
    <w:lvl w:ilvl="0" w:tplc="08090003">
      <w:start w:val="1"/>
      <w:numFmt w:val="bullet"/>
      <w:lvlText w:val="o"/>
      <w:lvlJc w:val="left"/>
      <w:pPr>
        <w:ind w:left="1713" w:hanging="360"/>
      </w:pPr>
      <w:rPr>
        <w:rFonts w:ascii="Courier New" w:hAnsi="Courier New" w:cs="Courier New"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1" w15:restartNumberingAfterBreak="0">
    <w:nsid w:val="7E293202"/>
    <w:multiLevelType w:val="hybridMultilevel"/>
    <w:tmpl w:val="6BB8EC0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F12658"/>
    <w:multiLevelType w:val="hybridMultilevel"/>
    <w:tmpl w:val="91F6FAD6"/>
    <w:lvl w:ilvl="0" w:tplc="08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num w:numId="1" w16cid:durableId="626469012">
    <w:abstractNumId w:val="19"/>
  </w:num>
  <w:num w:numId="2" w16cid:durableId="24136871">
    <w:abstractNumId w:val="15"/>
  </w:num>
  <w:num w:numId="3" w16cid:durableId="1729913351">
    <w:abstractNumId w:val="22"/>
  </w:num>
  <w:num w:numId="4" w16cid:durableId="1905681995">
    <w:abstractNumId w:val="16"/>
  </w:num>
  <w:num w:numId="5" w16cid:durableId="1321693469">
    <w:abstractNumId w:val="6"/>
  </w:num>
  <w:num w:numId="6" w16cid:durableId="445514234">
    <w:abstractNumId w:val="12"/>
  </w:num>
  <w:num w:numId="7" w16cid:durableId="1870875032">
    <w:abstractNumId w:val="1"/>
  </w:num>
  <w:num w:numId="8" w16cid:durableId="27223001">
    <w:abstractNumId w:val="10"/>
  </w:num>
  <w:num w:numId="9" w16cid:durableId="1981421709">
    <w:abstractNumId w:val="4"/>
  </w:num>
  <w:num w:numId="10" w16cid:durableId="1972058406">
    <w:abstractNumId w:val="7"/>
  </w:num>
  <w:num w:numId="11" w16cid:durableId="596788625">
    <w:abstractNumId w:val="2"/>
  </w:num>
  <w:num w:numId="12" w16cid:durableId="1266380969">
    <w:abstractNumId w:val="9"/>
  </w:num>
  <w:num w:numId="13" w16cid:durableId="1637756686">
    <w:abstractNumId w:val="18"/>
  </w:num>
  <w:num w:numId="14" w16cid:durableId="206260552">
    <w:abstractNumId w:val="0"/>
  </w:num>
  <w:num w:numId="15" w16cid:durableId="1382290151">
    <w:abstractNumId w:val="13"/>
  </w:num>
  <w:num w:numId="16" w16cid:durableId="1732533073">
    <w:abstractNumId w:val="20"/>
  </w:num>
  <w:num w:numId="17" w16cid:durableId="413095021">
    <w:abstractNumId w:val="3"/>
  </w:num>
  <w:num w:numId="18" w16cid:durableId="35664673">
    <w:abstractNumId w:val="8"/>
  </w:num>
  <w:num w:numId="19" w16cid:durableId="697200813">
    <w:abstractNumId w:val="14"/>
  </w:num>
  <w:num w:numId="20" w16cid:durableId="1087769630">
    <w:abstractNumId w:val="5"/>
  </w:num>
  <w:num w:numId="21" w16cid:durableId="430316134">
    <w:abstractNumId w:val="17"/>
  </w:num>
  <w:num w:numId="22" w16cid:durableId="1864054199">
    <w:abstractNumId w:val="21"/>
  </w:num>
  <w:num w:numId="23" w16cid:durableId="15481031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F20"/>
    <w:rsid w:val="000008FD"/>
    <w:rsid w:val="0000357E"/>
    <w:rsid w:val="00017EC1"/>
    <w:rsid w:val="000225E6"/>
    <w:rsid w:val="00055428"/>
    <w:rsid w:val="00063D36"/>
    <w:rsid w:val="00077301"/>
    <w:rsid w:val="00096212"/>
    <w:rsid w:val="000B2C2C"/>
    <w:rsid w:val="000C4E06"/>
    <w:rsid w:val="000D18C8"/>
    <w:rsid w:val="000E1386"/>
    <w:rsid w:val="00103484"/>
    <w:rsid w:val="001043CB"/>
    <w:rsid w:val="00106F05"/>
    <w:rsid w:val="00111D3D"/>
    <w:rsid w:val="0015010D"/>
    <w:rsid w:val="00150233"/>
    <w:rsid w:val="00166A2A"/>
    <w:rsid w:val="001772CD"/>
    <w:rsid w:val="0019556B"/>
    <w:rsid w:val="001A1B08"/>
    <w:rsid w:val="001B3CC9"/>
    <w:rsid w:val="001B6E47"/>
    <w:rsid w:val="001F0DB6"/>
    <w:rsid w:val="00201683"/>
    <w:rsid w:val="00211069"/>
    <w:rsid w:val="00236449"/>
    <w:rsid w:val="00253343"/>
    <w:rsid w:val="00253D57"/>
    <w:rsid w:val="00267FEF"/>
    <w:rsid w:val="002704A6"/>
    <w:rsid w:val="00291558"/>
    <w:rsid w:val="002931B1"/>
    <w:rsid w:val="002C2E62"/>
    <w:rsid w:val="002C30C1"/>
    <w:rsid w:val="002C3D02"/>
    <w:rsid w:val="002D2D00"/>
    <w:rsid w:val="00323A62"/>
    <w:rsid w:val="00340CC8"/>
    <w:rsid w:val="00354976"/>
    <w:rsid w:val="00367BF5"/>
    <w:rsid w:val="0037033F"/>
    <w:rsid w:val="00392500"/>
    <w:rsid w:val="003A4121"/>
    <w:rsid w:val="003E5D10"/>
    <w:rsid w:val="0040219F"/>
    <w:rsid w:val="00425358"/>
    <w:rsid w:val="004271D4"/>
    <w:rsid w:val="00435743"/>
    <w:rsid w:val="00464545"/>
    <w:rsid w:val="00471ECF"/>
    <w:rsid w:val="0048366D"/>
    <w:rsid w:val="004A0B4F"/>
    <w:rsid w:val="004A22E9"/>
    <w:rsid w:val="004C6FD0"/>
    <w:rsid w:val="004F7A5A"/>
    <w:rsid w:val="00522C89"/>
    <w:rsid w:val="00531A05"/>
    <w:rsid w:val="005450C7"/>
    <w:rsid w:val="005461AC"/>
    <w:rsid w:val="0055372E"/>
    <w:rsid w:val="005634A0"/>
    <w:rsid w:val="005705B0"/>
    <w:rsid w:val="005B3293"/>
    <w:rsid w:val="005B5B5B"/>
    <w:rsid w:val="005C28E0"/>
    <w:rsid w:val="005C48DF"/>
    <w:rsid w:val="005C587F"/>
    <w:rsid w:val="005F690D"/>
    <w:rsid w:val="006057A9"/>
    <w:rsid w:val="00607AF4"/>
    <w:rsid w:val="00660C2F"/>
    <w:rsid w:val="00667A35"/>
    <w:rsid w:val="006B215E"/>
    <w:rsid w:val="006C0277"/>
    <w:rsid w:val="006C0C87"/>
    <w:rsid w:val="006C1716"/>
    <w:rsid w:val="006C765F"/>
    <w:rsid w:val="006D08E9"/>
    <w:rsid w:val="006D4F28"/>
    <w:rsid w:val="006E5D76"/>
    <w:rsid w:val="006E7739"/>
    <w:rsid w:val="006F1713"/>
    <w:rsid w:val="006F7EE1"/>
    <w:rsid w:val="0070023C"/>
    <w:rsid w:val="007463E7"/>
    <w:rsid w:val="007472F3"/>
    <w:rsid w:val="00754A60"/>
    <w:rsid w:val="0077422C"/>
    <w:rsid w:val="00783C1B"/>
    <w:rsid w:val="00790E15"/>
    <w:rsid w:val="007D0CF7"/>
    <w:rsid w:val="007F65C4"/>
    <w:rsid w:val="00805400"/>
    <w:rsid w:val="0081420F"/>
    <w:rsid w:val="0082387C"/>
    <w:rsid w:val="00825373"/>
    <w:rsid w:val="00841372"/>
    <w:rsid w:val="00884C90"/>
    <w:rsid w:val="00897EAA"/>
    <w:rsid w:val="008A1908"/>
    <w:rsid w:val="008E6569"/>
    <w:rsid w:val="008F02F3"/>
    <w:rsid w:val="00903506"/>
    <w:rsid w:val="00903CA1"/>
    <w:rsid w:val="00934222"/>
    <w:rsid w:val="0093612F"/>
    <w:rsid w:val="00971A71"/>
    <w:rsid w:val="00974EA3"/>
    <w:rsid w:val="0099467F"/>
    <w:rsid w:val="00995A46"/>
    <w:rsid w:val="00995D61"/>
    <w:rsid w:val="009A19ED"/>
    <w:rsid w:val="009A2222"/>
    <w:rsid w:val="009A400B"/>
    <w:rsid w:val="009B1296"/>
    <w:rsid w:val="009B231B"/>
    <w:rsid w:val="009C2907"/>
    <w:rsid w:val="00A03033"/>
    <w:rsid w:val="00A03EB3"/>
    <w:rsid w:val="00A20520"/>
    <w:rsid w:val="00A32B5E"/>
    <w:rsid w:val="00A55F20"/>
    <w:rsid w:val="00A650B2"/>
    <w:rsid w:val="00A7519D"/>
    <w:rsid w:val="00AB0146"/>
    <w:rsid w:val="00AE3183"/>
    <w:rsid w:val="00AF6D6C"/>
    <w:rsid w:val="00B055E1"/>
    <w:rsid w:val="00B61AC9"/>
    <w:rsid w:val="00B642BE"/>
    <w:rsid w:val="00B73E44"/>
    <w:rsid w:val="00B90B56"/>
    <w:rsid w:val="00BC6B37"/>
    <w:rsid w:val="00BD581B"/>
    <w:rsid w:val="00C324F5"/>
    <w:rsid w:val="00C3366C"/>
    <w:rsid w:val="00C90343"/>
    <w:rsid w:val="00CB075D"/>
    <w:rsid w:val="00CD5C30"/>
    <w:rsid w:val="00CE53C9"/>
    <w:rsid w:val="00CE67B3"/>
    <w:rsid w:val="00D01EA5"/>
    <w:rsid w:val="00D0254A"/>
    <w:rsid w:val="00D31141"/>
    <w:rsid w:val="00D56200"/>
    <w:rsid w:val="00D64672"/>
    <w:rsid w:val="00D6749B"/>
    <w:rsid w:val="00D676C6"/>
    <w:rsid w:val="00D76C89"/>
    <w:rsid w:val="00D822D2"/>
    <w:rsid w:val="00D8373B"/>
    <w:rsid w:val="00DE1937"/>
    <w:rsid w:val="00E539CE"/>
    <w:rsid w:val="00E7220D"/>
    <w:rsid w:val="00E757F4"/>
    <w:rsid w:val="00EA71C8"/>
    <w:rsid w:val="00EB2EE4"/>
    <w:rsid w:val="00EE4BD5"/>
    <w:rsid w:val="00EF5D05"/>
    <w:rsid w:val="00EF7A7D"/>
    <w:rsid w:val="00F013F8"/>
    <w:rsid w:val="00F2074C"/>
    <w:rsid w:val="00F43DBD"/>
    <w:rsid w:val="00F51A3A"/>
    <w:rsid w:val="00F52630"/>
    <w:rsid w:val="00F814FA"/>
    <w:rsid w:val="00FB38E9"/>
    <w:rsid w:val="00FB599B"/>
    <w:rsid w:val="00FC06A2"/>
    <w:rsid w:val="00FF528F"/>
    <w:rsid w:val="00FF7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49B722"/>
  <w15:chartTrackingRefBased/>
  <w15:docId w15:val="{6647880C-B0F6-4281-9627-9E364A5D9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A55F20"/>
    <w:pPr>
      <w:keepNext/>
      <w:spacing w:after="0" w:line="240" w:lineRule="auto"/>
      <w:outlineLvl w:val="1"/>
    </w:pPr>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5F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5F20"/>
  </w:style>
  <w:style w:type="paragraph" w:styleId="Footer">
    <w:name w:val="footer"/>
    <w:basedOn w:val="Normal"/>
    <w:link w:val="FooterChar"/>
    <w:uiPriority w:val="99"/>
    <w:unhideWhenUsed/>
    <w:rsid w:val="00A55F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5F20"/>
  </w:style>
  <w:style w:type="character" w:customStyle="1" w:styleId="Heading2Char">
    <w:name w:val="Heading 2 Char"/>
    <w:basedOn w:val="DefaultParagraphFont"/>
    <w:link w:val="Heading2"/>
    <w:rsid w:val="00A55F20"/>
    <w:rPr>
      <w:rFonts w:ascii="Arial" w:eastAsia="Times New Roman" w:hAnsi="Arial" w:cs="Times New Roman"/>
      <w:b/>
      <w:sz w:val="20"/>
      <w:szCs w:val="20"/>
    </w:rPr>
  </w:style>
  <w:style w:type="paragraph" w:styleId="BodyText">
    <w:name w:val="Body Text"/>
    <w:basedOn w:val="Normal"/>
    <w:link w:val="BodyTextChar"/>
    <w:rsid w:val="005B3293"/>
    <w:pPr>
      <w:spacing w:after="0" w:line="240" w:lineRule="auto"/>
    </w:pPr>
    <w:rPr>
      <w:rFonts w:ascii="Century Gothic" w:eastAsia="Times New Roman" w:hAnsi="Century Gothic" w:cs="Times New Roman"/>
      <w:sz w:val="18"/>
      <w:szCs w:val="20"/>
    </w:rPr>
  </w:style>
  <w:style w:type="character" w:customStyle="1" w:styleId="BodyTextChar">
    <w:name w:val="Body Text Char"/>
    <w:basedOn w:val="DefaultParagraphFont"/>
    <w:link w:val="BodyText"/>
    <w:rsid w:val="005B3293"/>
    <w:rPr>
      <w:rFonts w:ascii="Century Gothic" w:eastAsia="Times New Roman" w:hAnsi="Century Gothic" w:cs="Times New Roman"/>
      <w:sz w:val="18"/>
      <w:szCs w:val="20"/>
    </w:rPr>
  </w:style>
  <w:style w:type="paragraph" w:styleId="ListParagraph">
    <w:name w:val="List Paragraph"/>
    <w:basedOn w:val="Normal"/>
    <w:uiPriority w:val="34"/>
    <w:qFormat/>
    <w:rsid w:val="00354976"/>
    <w:pPr>
      <w:ind w:left="720"/>
      <w:contextualSpacing/>
    </w:pPr>
  </w:style>
  <w:style w:type="character" w:styleId="Hyperlink">
    <w:name w:val="Hyperlink"/>
    <w:basedOn w:val="DefaultParagraphFont"/>
    <w:uiPriority w:val="99"/>
    <w:unhideWhenUsed/>
    <w:rsid w:val="00F2074C"/>
    <w:rPr>
      <w:color w:val="0000FF"/>
      <w:u w:val="single"/>
    </w:rPr>
  </w:style>
  <w:style w:type="character" w:customStyle="1" w:styleId="markqqwqqid3v">
    <w:name w:val="markqqwqqid3v"/>
    <w:basedOn w:val="DefaultParagraphFont"/>
    <w:rsid w:val="005461AC"/>
  </w:style>
  <w:style w:type="character" w:styleId="UnresolvedMention">
    <w:name w:val="Unresolved Mention"/>
    <w:basedOn w:val="DefaultParagraphFont"/>
    <w:uiPriority w:val="99"/>
    <w:semiHidden/>
    <w:unhideWhenUsed/>
    <w:rsid w:val="005461AC"/>
    <w:rPr>
      <w:color w:val="605E5C"/>
      <w:shd w:val="clear" w:color="auto" w:fill="E1DFDD"/>
    </w:rPr>
  </w:style>
  <w:style w:type="paragraph" w:customStyle="1" w:styleId="Default">
    <w:name w:val="Default"/>
    <w:rsid w:val="00253343"/>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1A1B0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701312">
      <w:bodyDiv w:val="1"/>
      <w:marLeft w:val="0"/>
      <w:marRight w:val="0"/>
      <w:marTop w:val="0"/>
      <w:marBottom w:val="0"/>
      <w:divBdr>
        <w:top w:val="none" w:sz="0" w:space="0" w:color="auto"/>
        <w:left w:val="none" w:sz="0" w:space="0" w:color="auto"/>
        <w:bottom w:val="none" w:sz="0" w:space="0" w:color="auto"/>
        <w:right w:val="none" w:sz="0" w:space="0" w:color="auto"/>
      </w:divBdr>
    </w:div>
    <w:div w:id="1451588686">
      <w:bodyDiv w:val="1"/>
      <w:marLeft w:val="0"/>
      <w:marRight w:val="0"/>
      <w:marTop w:val="0"/>
      <w:marBottom w:val="0"/>
      <w:divBdr>
        <w:top w:val="none" w:sz="0" w:space="0" w:color="auto"/>
        <w:left w:val="none" w:sz="0" w:space="0" w:color="auto"/>
        <w:bottom w:val="none" w:sz="0" w:space="0" w:color="auto"/>
        <w:right w:val="none" w:sz="0" w:space="0" w:color="auto"/>
      </w:divBdr>
      <w:divsChild>
        <w:div w:id="1860315512">
          <w:marLeft w:val="0"/>
          <w:marRight w:val="0"/>
          <w:marTop w:val="0"/>
          <w:marBottom w:val="0"/>
          <w:divBdr>
            <w:top w:val="none" w:sz="0" w:space="0" w:color="auto"/>
            <w:left w:val="none" w:sz="0" w:space="0" w:color="auto"/>
            <w:bottom w:val="none" w:sz="0" w:space="0" w:color="auto"/>
            <w:right w:val="none" w:sz="0" w:space="0" w:color="auto"/>
          </w:divBdr>
        </w:div>
        <w:div w:id="17518484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greatmilton.org.uk" TargetMode="External"/><Relationship Id="rId1" Type="http://schemas.openxmlformats.org/officeDocument/2006/relationships/hyperlink" Target="mailto:clerk@greatmilto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951</Words>
  <Characters>5172</Characters>
  <Application>Microsoft Office Word</Application>
  <DocSecurity>0</DocSecurity>
  <Lines>124</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Ashworth</dc:creator>
  <cp:keywords/>
  <dc:description/>
  <cp:lastModifiedBy>Christopher Ashworth</cp:lastModifiedBy>
  <cp:revision>12</cp:revision>
  <cp:lastPrinted>2023-11-15T12:49:00Z</cp:lastPrinted>
  <dcterms:created xsi:type="dcterms:W3CDTF">2023-11-10T11:48:00Z</dcterms:created>
  <dcterms:modified xsi:type="dcterms:W3CDTF">2023-11-15T12:49:00Z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5854d8f9-0494-4233-bdd4-6a58fba257be</vt:lpwstr>
  </property>
</Properties>
</file>