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8EE06" w14:textId="14B088C4" w:rsidR="005B3293" w:rsidRPr="005B3293" w:rsidRDefault="00DE1937" w:rsidP="005B3293">
      <w:pPr>
        <w:tabs>
          <w:tab w:val="left" w:pos="993"/>
          <w:tab w:val="left" w:pos="2320"/>
        </w:tabs>
        <w:spacing w:after="0" w:line="240" w:lineRule="auto"/>
        <w:rPr>
          <w:rFonts w:ascii="Century Gothic" w:eastAsia="Times New Roman" w:hAnsi="Century Gothic" w:cs="Arial"/>
          <w:u w:val="single"/>
        </w:rPr>
      </w:pPr>
      <w:r>
        <w:rPr>
          <w:rFonts w:ascii="Arial" w:eastAsia="Times New Roman" w:hAnsi="Arial" w:cs="Arial"/>
        </w:rPr>
        <w:t>1</w:t>
      </w:r>
      <w:r w:rsidR="006E7739">
        <w:rPr>
          <w:rFonts w:ascii="Arial" w:eastAsia="Times New Roman" w:hAnsi="Arial" w:cs="Arial"/>
        </w:rPr>
        <w:t>1</w:t>
      </w:r>
      <w:r w:rsidR="00A20520" w:rsidRPr="00A20520">
        <w:rPr>
          <w:rFonts w:ascii="Arial" w:eastAsia="Times New Roman" w:hAnsi="Arial" w:cs="Arial"/>
          <w:vertAlign w:val="superscript"/>
        </w:rPr>
        <w:t>th</w:t>
      </w:r>
      <w:r w:rsidR="00A20520">
        <w:rPr>
          <w:rFonts w:ascii="Arial" w:eastAsia="Times New Roman" w:hAnsi="Arial" w:cs="Arial"/>
        </w:rPr>
        <w:t xml:space="preserve"> October</w:t>
      </w:r>
      <w:r w:rsidR="005B3293" w:rsidRPr="005B3293">
        <w:rPr>
          <w:rFonts w:ascii="Arial" w:eastAsia="Times New Roman" w:hAnsi="Arial" w:cs="Arial"/>
        </w:rPr>
        <w:t xml:space="preserve"> 202</w:t>
      </w:r>
      <w:r w:rsidR="005B3293">
        <w:rPr>
          <w:rFonts w:ascii="Arial" w:eastAsia="Times New Roman" w:hAnsi="Arial" w:cs="Arial"/>
        </w:rPr>
        <w:t>3</w:t>
      </w:r>
      <w:r w:rsidR="005B3293" w:rsidRPr="005B3293">
        <w:rPr>
          <w:rFonts w:ascii="Arial" w:eastAsia="Times New Roman" w:hAnsi="Arial" w:cs="Arial"/>
        </w:rPr>
        <w:tab/>
      </w:r>
    </w:p>
    <w:p w14:paraId="01204875" w14:textId="77777777" w:rsidR="005B3293" w:rsidRPr="005B3293" w:rsidRDefault="005B3293" w:rsidP="005B3293">
      <w:pPr>
        <w:tabs>
          <w:tab w:val="left" w:pos="993"/>
        </w:tabs>
        <w:spacing w:after="0" w:line="240" w:lineRule="auto"/>
        <w:rPr>
          <w:rFonts w:ascii="Arial" w:eastAsia="Times New Roman" w:hAnsi="Arial" w:cs="Arial"/>
          <w:b/>
        </w:rPr>
      </w:pPr>
    </w:p>
    <w:p w14:paraId="4E884FAC" w14:textId="77777777" w:rsidR="005B3293" w:rsidRPr="005B3293" w:rsidRDefault="005B3293" w:rsidP="005B3293">
      <w:pPr>
        <w:tabs>
          <w:tab w:val="left" w:pos="993"/>
        </w:tabs>
        <w:spacing w:after="0" w:line="240" w:lineRule="auto"/>
        <w:rPr>
          <w:rFonts w:ascii="Arial" w:eastAsia="Times New Roman" w:hAnsi="Arial" w:cs="Arial"/>
          <w:b/>
        </w:rPr>
      </w:pPr>
      <w:r w:rsidRPr="005B3293">
        <w:rPr>
          <w:rFonts w:ascii="Arial" w:eastAsia="Times New Roman" w:hAnsi="Arial" w:cs="Arial"/>
          <w:b/>
        </w:rPr>
        <w:t xml:space="preserve">To the Chairman and members of Great Milton Parish Council  </w:t>
      </w:r>
    </w:p>
    <w:p w14:paraId="5E6568E7" w14:textId="77777777" w:rsidR="005B3293" w:rsidRPr="005B3293" w:rsidRDefault="005B3293" w:rsidP="005B3293">
      <w:pPr>
        <w:tabs>
          <w:tab w:val="left" w:pos="993"/>
        </w:tabs>
        <w:spacing w:after="0" w:line="240" w:lineRule="auto"/>
        <w:rPr>
          <w:rFonts w:ascii="Arial" w:eastAsia="Times New Roman" w:hAnsi="Arial" w:cs="Arial"/>
        </w:rPr>
      </w:pPr>
    </w:p>
    <w:p w14:paraId="73764F0A" w14:textId="1A305D0B" w:rsidR="005B3293" w:rsidRDefault="005B3293" w:rsidP="005B3293">
      <w:pPr>
        <w:tabs>
          <w:tab w:val="left" w:pos="993"/>
        </w:tabs>
        <w:spacing w:after="0" w:line="240" w:lineRule="auto"/>
        <w:rPr>
          <w:rFonts w:ascii="Arial" w:eastAsia="Times New Roman" w:hAnsi="Arial" w:cs="Arial"/>
          <w:b/>
        </w:rPr>
      </w:pPr>
      <w:r w:rsidRPr="005B3293">
        <w:rPr>
          <w:rFonts w:ascii="Arial" w:eastAsia="Times New Roman" w:hAnsi="Arial" w:cs="Arial"/>
          <w:b/>
        </w:rPr>
        <w:t xml:space="preserve">Dear </w:t>
      </w:r>
      <w:r w:rsidR="007F65C4" w:rsidRPr="005B3293">
        <w:rPr>
          <w:rFonts w:ascii="Arial" w:eastAsia="Times New Roman" w:hAnsi="Arial" w:cs="Arial"/>
          <w:b/>
        </w:rPr>
        <w:t>Councillor,</w:t>
      </w:r>
      <w:r w:rsidRPr="005B3293">
        <w:rPr>
          <w:rFonts w:ascii="Arial" w:eastAsia="Times New Roman" w:hAnsi="Arial" w:cs="Arial"/>
          <w:b/>
        </w:rPr>
        <w:br/>
      </w:r>
    </w:p>
    <w:p w14:paraId="190965AA" w14:textId="60A884DD" w:rsidR="00AF6D6C" w:rsidRPr="00AF6D6C" w:rsidRDefault="00AF6D6C" w:rsidP="00AF6D6C">
      <w:pPr>
        <w:pStyle w:val="BodyText"/>
        <w:tabs>
          <w:tab w:val="left" w:pos="993"/>
        </w:tabs>
        <w:rPr>
          <w:rFonts w:ascii="Arial" w:hAnsi="Arial" w:cs="Arial"/>
          <w:sz w:val="22"/>
          <w:szCs w:val="22"/>
        </w:rPr>
      </w:pPr>
      <w:r w:rsidRPr="00AF6D6C">
        <w:rPr>
          <w:rFonts w:ascii="Arial" w:hAnsi="Arial" w:cs="Arial"/>
          <w:sz w:val="22"/>
          <w:szCs w:val="22"/>
        </w:rPr>
        <w:t xml:space="preserve">I hereby give you notice that the </w:t>
      </w:r>
      <w:r w:rsidR="006057A9">
        <w:rPr>
          <w:rFonts w:ascii="Arial" w:hAnsi="Arial" w:cs="Arial"/>
          <w:sz w:val="22"/>
          <w:szCs w:val="22"/>
        </w:rPr>
        <w:t>next</w:t>
      </w:r>
      <w:r w:rsidRPr="00AF6D6C">
        <w:rPr>
          <w:rFonts w:ascii="Arial" w:hAnsi="Arial" w:cs="Arial"/>
          <w:sz w:val="22"/>
          <w:szCs w:val="22"/>
        </w:rPr>
        <w:t xml:space="preserve"> Meeting of Great Milton Parish Council will be held at the Pavilion, Recreation Ground, Great Milton, on Monday, 1</w:t>
      </w:r>
      <w:r w:rsidR="00A20520">
        <w:rPr>
          <w:rFonts w:ascii="Arial" w:hAnsi="Arial" w:cs="Arial"/>
          <w:sz w:val="22"/>
          <w:szCs w:val="22"/>
        </w:rPr>
        <w:t>6</w:t>
      </w:r>
      <w:r w:rsidRPr="00AF6D6C">
        <w:rPr>
          <w:rFonts w:ascii="Arial" w:hAnsi="Arial" w:cs="Arial"/>
          <w:sz w:val="22"/>
          <w:szCs w:val="22"/>
        </w:rPr>
        <w:t xml:space="preserve">th </w:t>
      </w:r>
      <w:r w:rsidR="00A20520">
        <w:rPr>
          <w:rFonts w:ascii="Arial" w:hAnsi="Arial" w:cs="Arial"/>
          <w:sz w:val="22"/>
          <w:szCs w:val="22"/>
        </w:rPr>
        <w:t>October</w:t>
      </w:r>
      <w:r w:rsidRPr="00AF6D6C">
        <w:rPr>
          <w:rFonts w:ascii="Arial" w:hAnsi="Arial" w:cs="Arial"/>
          <w:sz w:val="22"/>
          <w:szCs w:val="22"/>
        </w:rPr>
        <w:t xml:space="preserve"> 2023.</w:t>
      </w:r>
    </w:p>
    <w:p w14:paraId="0699380B" w14:textId="77777777" w:rsidR="005B3293" w:rsidRPr="005B3293" w:rsidRDefault="005B3293" w:rsidP="005B3293">
      <w:pPr>
        <w:tabs>
          <w:tab w:val="left" w:pos="993"/>
        </w:tabs>
        <w:spacing w:after="0" w:line="240" w:lineRule="auto"/>
        <w:rPr>
          <w:rFonts w:ascii="Arial" w:eastAsia="Times New Roman" w:hAnsi="Arial" w:cs="Arial"/>
        </w:rPr>
      </w:pPr>
    </w:p>
    <w:p w14:paraId="3F07B37F" w14:textId="19063131" w:rsidR="005B3293" w:rsidRDefault="005B3293" w:rsidP="005B3293">
      <w:pPr>
        <w:tabs>
          <w:tab w:val="left" w:pos="993"/>
        </w:tabs>
        <w:spacing w:after="0" w:line="240" w:lineRule="auto"/>
        <w:rPr>
          <w:rFonts w:ascii="Arial" w:eastAsia="Times New Roman" w:hAnsi="Arial" w:cs="Arial"/>
          <w:b/>
          <w:bCs/>
        </w:rPr>
      </w:pPr>
      <w:r w:rsidRPr="005B3293">
        <w:rPr>
          <w:rFonts w:ascii="Arial" w:eastAsia="Times New Roman" w:hAnsi="Arial" w:cs="Arial"/>
          <w:b/>
          <w:bCs/>
        </w:rPr>
        <w:t>Public and Press are welcome to attend.</w:t>
      </w:r>
    </w:p>
    <w:p w14:paraId="1D99D595" w14:textId="77777777" w:rsidR="005B3293" w:rsidRDefault="005B3293" w:rsidP="005B3293">
      <w:pPr>
        <w:tabs>
          <w:tab w:val="left" w:pos="993"/>
        </w:tabs>
        <w:spacing w:after="0" w:line="240" w:lineRule="auto"/>
        <w:rPr>
          <w:rFonts w:ascii="Arial" w:eastAsia="Times New Roman" w:hAnsi="Arial" w:cs="Arial"/>
          <w:b/>
          <w:bCs/>
        </w:rPr>
      </w:pPr>
    </w:p>
    <w:p w14:paraId="185AF715" w14:textId="77777777" w:rsidR="005B3293" w:rsidRPr="0076066A" w:rsidRDefault="005B3293" w:rsidP="005B3293">
      <w:pPr>
        <w:pStyle w:val="BodyText"/>
        <w:tabs>
          <w:tab w:val="left" w:pos="993"/>
        </w:tabs>
        <w:rPr>
          <w:rFonts w:ascii="Arial" w:hAnsi="Arial" w:cs="Arial"/>
          <w:bCs/>
          <w:sz w:val="22"/>
          <w:szCs w:val="22"/>
        </w:rPr>
      </w:pPr>
      <w:r w:rsidRPr="0076066A">
        <w:rPr>
          <w:rFonts w:ascii="Arial" w:hAnsi="Arial" w:cs="Arial"/>
          <w:bCs/>
          <w:sz w:val="22"/>
          <w:szCs w:val="22"/>
        </w:rPr>
        <w:t>Yours sincerely,</w:t>
      </w:r>
    </w:p>
    <w:p w14:paraId="74C59706" w14:textId="6D8F4FE1" w:rsidR="005B3293" w:rsidRPr="0076066A" w:rsidRDefault="005B3293" w:rsidP="005B3293">
      <w:pPr>
        <w:pStyle w:val="BodyText"/>
        <w:tabs>
          <w:tab w:val="left" w:pos="993"/>
        </w:tabs>
        <w:rPr>
          <w:rFonts w:ascii="Arial" w:hAnsi="Arial" w:cs="Arial"/>
          <w:bCs/>
          <w:sz w:val="22"/>
          <w:szCs w:val="22"/>
        </w:rPr>
      </w:pPr>
      <w:r>
        <w:rPr>
          <w:rFonts w:ascii="Arial" w:hAnsi="Arial" w:cs="Arial"/>
          <w:bCs/>
          <w:noProof/>
          <w:sz w:val="22"/>
          <w:szCs w:val="22"/>
        </w:rPr>
        <w:drawing>
          <wp:inline distT="0" distB="0" distL="0" distR="0" wp14:anchorId="28DBEE8A" wp14:editId="401B2CB7">
            <wp:extent cx="1295400" cy="622300"/>
            <wp:effectExtent l="0" t="0" r="0" b="6350"/>
            <wp:docPr id="5272569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5400" cy="622300"/>
                    </a:xfrm>
                    <a:prstGeom prst="rect">
                      <a:avLst/>
                    </a:prstGeom>
                    <a:noFill/>
                    <a:ln>
                      <a:noFill/>
                    </a:ln>
                  </pic:spPr>
                </pic:pic>
              </a:graphicData>
            </a:graphic>
          </wp:inline>
        </w:drawing>
      </w:r>
    </w:p>
    <w:p w14:paraId="0C29562F" w14:textId="2E931334" w:rsidR="005B3293" w:rsidRDefault="005B3293" w:rsidP="004A0B4F">
      <w:pPr>
        <w:tabs>
          <w:tab w:val="left" w:pos="993"/>
        </w:tabs>
        <w:rPr>
          <w:rFonts w:ascii="Arial" w:hAnsi="Arial" w:cs="Arial"/>
        </w:rPr>
      </w:pPr>
      <w:r w:rsidRPr="0076066A">
        <w:rPr>
          <w:rFonts w:ascii="Arial" w:hAnsi="Arial" w:cs="Arial"/>
          <w:bCs/>
        </w:rPr>
        <w:t>Chri</w:t>
      </w:r>
      <w:r>
        <w:rPr>
          <w:rFonts w:ascii="Arial" w:hAnsi="Arial" w:cs="Arial"/>
          <w:bCs/>
        </w:rPr>
        <w:t>s</w:t>
      </w:r>
      <w:r w:rsidRPr="0076066A">
        <w:rPr>
          <w:rFonts w:ascii="Arial" w:hAnsi="Arial" w:cs="Arial"/>
          <w:bCs/>
        </w:rPr>
        <w:t xml:space="preserve"> Ashworth</w:t>
      </w:r>
      <w:r w:rsidRPr="0076066A">
        <w:rPr>
          <w:rFonts w:ascii="Arial" w:hAnsi="Arial" w:cs="Arial"/>
          <w:bCs/>
        </w:rPr>
        <w:br/>
      </w:r>
      <w:r w:rsidRPr="0076066A">
        <w:rPr>
          <w:rFonts w:ascii="Arial" w:hAnsi="Arial" w:cs="Arial"/>
        </w:rPr>
        <w:t>Clerk &amp; Responsible Finance Officer to Great Milton Parish Council</w:t>
      </w:r>
    </w:p>
    <w:p w14:paraId="5B546DAF" w14:textId="51DB7BA0" w:rsidR="004A0B4F" w:rsidRPr="00AF6D6C" w:rsidRDefault="00AF6D6C" w:rsidP="00AF6D6C">
      <w:pPr>
        <w:tabs>
          <w:tab w:val="left" w:pos="993"/>
        </w:tabs>
        <w:spacing w:after="0"/>
        <w:rPr>
          <w:rFonts w:ascii="Arial" w:hAnsi="Arial" w:cs="Arial"/>
          <w:b/>
          <w:bCs/>
          <w:u w:val="single"/>
        </w:rPr>
      </w:pPr>
      <w:r w:rsidRPr="00AF6D6C">
        <w:rPr>
          <w:rFonts w:ascii="Arial" w:hAnsi="Arial" w:cs="Arial"/>
          <w:b/>
          <w:bCs/>
          <w:u w:val="single"/>
        </w:rPr>
        <w:t>Meeting of the Parish Council</w:t>
      </w:r>
    </w:p>
    <w:p w14:paraId="47CC43CE" w14:textId="77777777" w:rsidR="004A0B4F" w:rsidRPr="00DF194D" w:rsidRDefault="004A0B4F" w:rsidP="00AF6D6C">
      <w:pPr>
        <w:pStyle w:val="Heading2"/>
        <w:tabs>
          <w:tab w:val="left" w:pos="993"/>
        </w:tabs>
        <w:rPr>
          <w:rFonts w:cs="Arial"/>
          <w:sz w:val="22"/>
          <w:szCs w:val="22"/>
          <w:u w:val="single"/>
        </w:rPr>
      </w:pPr>
      <w:r w:rsidRPr="003842D2">
        <w:rPr>
          <w:rFonts w:cs="Arial"/>
          <w:sz w:val="22"/>
          <w:szCs w:val="22"/>
          <w:u w:val="single"/>
        </w:rPr>
        <w:t>AGENDA</w:t>
      </w:r>
    </w:p>
    <w:p w14:paraId="7FA85467" w14:textId="77777777" w:rsidR="00AF6D6C" w:rsidRDefault="00AF6D6C" w:rsidP="005C28E0">
      <w:pPr>
        <w:tabs>
          <w:tab w:val="left" w:pos="993"/>
        </w:tabs>
        <w:rPr>
          <w:rFonts w:ascii="Arial" w:hAnsi="Arial" w:cs="Arial"/>
          <w:b/>
        </w:rPr>
      </w:pPr>
    </w:p>
    <w:p w14:paraId="330FE495" w14:textId="68D63E5A" w:rsidR="00AF6D6C" w:rsidRDefault="00A20520" w:rsidP="005C28E0">
      <w:pPr>
        <w:tabs>
          <w:tab w:val="left" w:pos="993"/>
          <w:tab w:val="left" w:pos="1276"/>
        </w:tabs>
        <w:spacing w:after="0" w:line="240" w:lineRule="auto"/>
        <w:rPr>
          <w:rFonts w:ascii="Arial" w:hAnsi="Arial" w:cs="Arial"/>
          <w:b/>
        </w:rPr>
      </w:pPr>
      <w:r>
        <w:rPr>
          <w:rFonts w:ascii="Arial" w:hAnsi="Arial" w:cs="Arial"/>
          <w:b/>
        </w:rPr>
        <w:t>105</w:t>
      </w:r>
      <w:r w:rsidR="00AF6D6C">
        <w:rPr>
          <w:rFonts w:ascii="Arial" w:hAnsi="Arial" w:cs="Arial"/>
          <w:b/>
        </w:rPr>
        <w:t>/23</w:t>
      </w:r>
      <w:r w:rsidR="00AF6D6C">
        <w:rPr>
          <w:rFonts w:ascii="Arial" w:hAnsi="Arial" w:cs="Arial"/>
          <w:b/>
        </w:rPr>
        <w:tab/>
        <w:t>Apologies for absence</w:t>
      </w:r>
    </w:p>
    <w:p w14:paraId="40E1F680" w14:textId="77777777" w:rsidR="00C324F5" w:rsidRDefault="00C324F5" w:rsidP="005C28E0">
      <w:pPr>
        <w:tabs>
          <w:tab w:val="left" w:pos="993"/>
          <w:tab w:val="left" w:pos="1276"/>
        </w:tabs>
        <w:spacing w:after="0" w:line="240" w:lineRule="auto"/>
        <w:rPr>
          <w:rFonts w:ascii="Arial" w:hAnsi="Arial" w:cs="Arial"/>
          <w:b/>
        </w:rPr>
      </w:pPr>
    </w:p>
    <w:p w14:paraId="59B03F4C" w14:textId="78ADB35D" w:rsidR="00AF6D6C" w:rsidRDefault="00A20520" w:rsidP="005C28E0">
      <w:pPr>
        <w:tabs>
          <w:tab w:val="left" w:pos="993"/>
          <w:tab w:val="left" w:pos="1276"/>
        </w:tabs>
        <w:spacing w:after="0" w:line="240" w:lineRule="auto"/>
        <w:rPr>
          <w:rFonts w:ascii="Arial" w:hAnsi="Arial" w:cs="Arial"/>
          <w:b/>
        </w:rPr>
      </w:pPr>
      <w:r>
        <w:rPr>
          <w:rFonts w:ascii="Arial" w:hAnsi="Arial" w:cs="Arial"/>
          <w:b/>
        </w:rPr>
        <w:t>106</w:t>
      </w:r>
      <w:r w:rsidR="00AF6D6C">
        <w:rPr>
          <w:rFonts w:ascii="Arial" w:hAnsi="Arial" w:cs="Arial"/>
          <w:b/>
        </w:rPr>
        <w:t>/23</w:t>
      </w:r>
      <w:r w:rsidR="00AF6D6C">
        <w:rPr>
          <w:rFonts w:ascii="Arial" w:hAnsi="Arial" w:cs="Arial"/>
          <w:b/>
        </w:rPr>
        <w:tab/>
        <w:t>Variation of order of business</w:t>
      </w:r>
    </w:p>
    <w:p w14:paraId="0D3A48BC" w14:textId="77777777" w:rsidR="00AF6D6C" w:rsidRDefault="00AF6D6C" w:rsidP="005C28E0">
      <w:pPr>
        <w:tabs>
          <w:tab w:val="left" w:pos="993"/>
          <w:tab w:val="left" w:pos="1276"/>
        </w:tabs>
        <w:spacing w:after="0" w:line="240" w:lineRule="auto"/>
        <w:rPr>
          <w:rFonts w:ascii="Arial" w:hAnsi="Arial" w:cs="Arial"/>
          <w:b/>
        </w:rPr>
      </w:pPr>
    </w:p>
    <w:p w14:paraId="2ADD160E" w14:textId="30163489" w:rsidR="00AF6D6C" w:rsidRDefault="00A20520" w:rsidP="005C28E0">
      <w:pPr>
        <w:tabs>
          <w:tab w:val="left" w:pos="993"/>
          <w:tab w:val="left" w:pos="1276"/>
        </w:tabs>
        <w:spacing w:after="0" w:line="240" w:lineRule="auto"/>
        <w:rPr>
          <w:rFonts w:ascii="Arial" w:hAnsi="Arial" w:cs="Arial"/>
          <w:b/>
        </w:rPr>
      </w:pPr>
      <w:r>
        <w:rPr>
          <w:rFonts w:ascii="Arial" w:hAnsi="Arial" w:cs="Arial"/>
          <w:b/>
        </w:rPr>
        <w:t>107</w:t>
      </w:r>
      <w:r w:rsidR="00AF6D6C">
        <w:rPr>
          <w:rFonts w:ascii="Arial" w:hAnsi="Arial" w:cs="Arial"/>
          <w:b/>
        </w:rPr>
        <w:t>/23</w:t>
      </w:r>
      <w:r w:rsidR="00AF6D6C">
        <w:rPr>
          <w:rFonts w:ascii="Arial" w:hAnsi="Arial" w:cs="Arial"/>
          <w:b/>
        </w:rPr>
        <w:tab/>
        <w:t>Declarations of members’ interest</w:t>
      </w:r>
    </w:p>
    <w:p w14:paraId="64AFF2AE" w14:textId="40527E4D" w:rsidR="00AF6D6C" w:rsidRDefault="00AF6D6C" w:rsidP="005C28E0">
      <w:pPr>
        <w:tabs>
          <w:tab w:val="left" w:pos="993"/>
          <w:tab w:val="left" w:pos="1276"/>
        </w:tabs>
        <w:spacing w:after="0" w:line="240" w:lineRule="auto"/>
        <w:rPr>
          <w:rFonts w:ascii="Arial" w:hAnsi="Arial" w:cs="Arial"/>
          <w:bCs/>
        </w:rPr>
      </w:pPr>
      <w:r>
        <w:rPr>
          <w:rFonts w:ascii="Arial" w:hAnsi="Arial" w:cs="Arial"/>
          <w:b/>
        </w:rPr>
        <w:tab/>
      </w:r>
      <w:r>
        <w:rPr>
          <w:rFonts w:ascii="Arial" w:hAnsi="Arial" w:cs="Arial"/>
          <w:bCs/>
        </w:rPr>
        <w:t>To receive declarations of interest in matters on the agenda.</w:t>
      </w:r>
    </w:p>
    <w:p w14:paraId="231A463F" w14:textId="77777777" w:rsidR="008A1908" w:rsidRDefault="008A1908" w:rsidP="005C28E0">
      <w:pPr>
        <w:tabs>
          <w:tab w:val="left" w:pos="993"/>
          <w:tab w:val="left" w:pos="1276"/>
        </w:tabs>
        <w:spacing w:after="0" w:line="240" w:lineRule="auto"/>
        <w:rPr>
          <w:rFonts w:ascii="Arial" w:hAnsi="Arial" w:cs="Arial"/>
          <w:bCs/>
        </w:rPr>
      </w:pPr>
    </w:p>
    <w:p w14:paraId="4509D309" w14:textId="1419D65D" w:rsidR="00AF6D6C" w:rsidRDefault="00A20520" w:rsidP="005C28E0">
      <w:pPr>
        <w:tabs>
          <w:tab w:val="left" w:pos="993"/>
          <w:tab w:val="left" w:pos="1276"/>
        </w:tabs>
        <w:spacing w:after="0" w:line="240" w:lineRule="auto"/>
        <w:rPr>
          <w:rFonts w:ascii="Arial" w:hAnsi="Arial" w:cs="Arial"/>
          <w:b/>
        </w:rPr>
      </w:pPr>
      <w:r>
        <w:rPr>
          <w:rFonts w:ascii="Arial" w:hAnsi="Arial" w:cs="Arial"/>
          <w:b/>
        </w:rPr>
        <w:t>108</w:t>
      </w:r>
      <w:r w:rsidR="00AF6D6C">
        <w:rPr>
          <w:rFonts w:ascii="Arial" w:hAnsi="Arial" w:cs="Arial"/>
          <w:b/>
        </w:rPr>
        <w:t>/23</w:t>
      </w:r>
      <w:r w:rsidR="00AF6D6C">
        <w:rPr>
          <w:rFonts w:ascii="Arial" w:hAnsi="Arial" w:cs="Arial"/>
          <w:b/>
        </w:rPr>
        <w:tab/>
        <w:t>Matters to report</w:t>
      </w:r>
    </w:p>
    <w:p w14:paraId="29F64CC1" w14:textId="204A875B" w:rsidR="004A0B4F" w:rsidRDefault="00AF6D6C" w:rsidP="00CB075D">
      <w:pPr>
        <w:tabs>
          <w:tab w:val="left" w:pos="993"/>
        </w:tabs>
        <w:spacing w:after="0" w:line="240" w:lineRule="auto"/>
        <w:ind w:left="993"/>
        <w:rPr>
          <w:rFonts w:ascii="Arial" w:hAnsi="Arial" w:cs="Arial"/>
          <w:bCs/>
        </w:rPr>
      </w:pPr>
      <w:r>
        <w:rPr>
          <w:rFonts w:ascii="Arial" w:hAnsi="Arial" w:cs="Arial"/>
          <w:bCs/>
        </w:rPr>
        <w:t>To receive reports from County and District Councillors and other bodies as appropriate.</w:t>
      </w:r>
    </w:p>
    <w:p w14:paraId="3D8DB2CC" w14:textId="77777777" w:rsidR="000E1386" w:rsidRDefault="000E1386" w:rsidP="000E1386">
      <w:pPr>
        <w:tabs>
          <w:tab w:val="left" w:pos="993"/>
        </w:tabs>
        <w:spacing w:after="0" w:line="240" w:lineRule="auto"/>
        <w:rPr>
          <w:rFonts w:ascii="Arial" w:hAnsi="Arial" w:cs="Arial"/>
          <w:bCs/>
        </w:rPr>
      </w:pPr>
    </w:p>
    <w:p w14:paraId="27DA9B9A" w14:textId="6E8ECC72" w:rsidR="000E1386" w:rsidRDefault="00A20520" w:rsidP="000E1386">
      <w:pPr>
        <w:tabs>
          <w:tab w:val="left" w:pos="993"/>
        </w:tabs>
        <w:spacing w:after="0" w:line="240" w:lineRule="auto"/>
        <w:rPr>
          <w:rFonts w:ascii="Arial" w:hAnsi="Arial" w:cs="Arial"/>
          <w:bCs/>
        </w:rPr>
      </w:pPr>
      <w:r>
        <w:rPr>
          <w:rFonts w:ascii="Arial" w:hAnsi="Arial" w:cs="Arial"/>
          <w:b/>
        </w:rPr>
        <w:t>109/</w:t>
      </w:r>
      <w:r w:rsidR="000E1386" w:rsidRPr="000E1386">
        <w:rPr>
          <w:rFonts w:ascii="Arial" w:hAnsi="Arial" w:cs="Arial"/>
          <w:b/>
        </w:rPr>
        <w:t>23</w:t>
      </w:r>
      <w:r w:rsidR="000E1386" w:rsidRPr="000E1386">
        <w:rPr>
          <w:rFonts w:ascii="Arial" w:hAnsi="Arial" w:cs="Arial"/>
          <w:b/>
        </w:rPr>
        <w:tab/>
      </w:r>
      <w:r w:rsidR="000E1386" w:rsidRPr="0090473E">
        <w:rPr>
          <w:rFonts w:ascii="Arial" w:hAnsi="Arial" w:cs="Arial"/>
          <w:b/>
          <w:bCs/>
        </w:rPr>
        <w:t>Correspondence and public discussion</w:t>
      </w:r>
    </w:p>
    <w:p w14:paraId="5CDD4167" w14:textId="77777777" w:rsidR="008A1908" w:rsidRDefault="008A1908" w:rsidP="008A1908">
      <w:pPr>
        <w:tabs>
          <w:tab w:val="left" w:pos="1276"/>
        </w:tabs>
        <w:spacing w:after="0" w:line="240" w:lineRule="auto"/>
        <w:ind w:left="1276"/>
        <w:rPr>
          <w:rFonts w:ascii="Arial" w:hAnsi="Arial" w:cs="Arial"/>
          <w:bCs/>
        </w:rPr>
      </w:pPr>
    </w:p>
    <w:p w14:paraId="68EB5117" w14:textId="52D0EA9F" w:rsidR="004A0B4F" w:rsidRDefault="00A20520" w:rsidP="0082387C">
      <w:pPr>
        <w:tabs>
          <w:tab w:val="left" w:pos="993"/>
        </w:tabs>
        <w:spacing w:after="0"/>
        <w:rPr>
          <w:rFonts w:ascii="Arial" w:hAnsi="Arial" w:cs="Arial"/>
          <w:b/>
          <w:bCs/>
        </w:rPr>
      </w:pPr>
      <w:r>
        <w:rPr>
          <w:rFonts w:ascii="Arial" w:hAnsi="Arial" w:cs="Arial"/>
          <w:b/>
        </w:rPr>
        <w:t>110</w:t>
      </w:r>
      <w:r w:rsidR="004A0B4F">
        <w:rPr>
          <w:rFonts w:ascii="Arial" w:hAnsi="Arial" w:cs="Arial"/>
          <w:b/>
        </w:rPr>
        <w:t>/23</w:t>
      </w:r>
      <w:r w:rsidR="004A0B4F">
        <w:rPr>
          <w:rFonts w:ascii="Arial" w:hAnsi="Arial" w:cs="Arial"/>
          <w:b/>
        </w:rPr>
        <w:tab/>
      </w:r>
      <w:r w:rsidR="004A0B4F">
        <w:rPr>
          <w:rFonts w:ascii="Arial" w:hAnsi="Arial" w:cs="Arial"/>
          <w:b/>
          <w:bCs/>
        </w:rPr>
        <w:t>Planning applications</w:t>
      </w:r>
    </w:p>
    <w:p w14:paraId="765A84AA" w14:textId="3E5E83BD" w:rsidR="00D76C89" w:rsidRDefault="004A0B4F" w:rsidP="00B61AC9">
      <w:pPr>
        <w:tabs>
          <w:tab w:val="left" w:pos="993"/>
        </w:tabs>
        <w:spacing w:after="120"/>
        <w:ind w:left="990" w:hanging="990"/>
        <w:jc w:val="both"/>
        <w:rPr>
          <w:rFonts w:ascii="Arial" w:hAnsi="Arial" w:cs="Arial"/>
          <w:bCs/>
        </w:rPr>
      </w:pPr>
      <w:r>
        <w:rPr>
          <w:rFonts w:ascii="Arial" w:hAnsi="Arial" w:cs="Arial"/>
          <w:bCs/>
        </w:rPr>
        <w:t>A</w:t>
      </w:r>
      <w:r>
        <w:rPr>
          <w:rFonts w:ascii="Arial" w:hAnsi="Arial" w:cs="Arial"/>
          <w:bCs/>
        </w:rPr>
        <w:tab/>
      </w:r>
      <w:r w:rsidRPr="00F2074C">
        <w:rPr>
          <w:rFonts w:ascii="Arial" w:hAnsi="Arial" w:cs="Arial"/>
          <w:bCs/>
        </w:rPr>
        <w:t>To consider the following planning applications received from SODC:</w:t>
      </w:r>
    </w:p>
    <w:p w14:paraId="372D8E31" w14:textId="06C5B888" w:rsidR="00253343" w:rsidRPr="00F2074C" w:rsidRDefault="00253343" w:rsidP="00B61AC9">
      <w:pPr>
        <w:tabs>
          <w:tab w:val="left" w:pos="993"/>
        </w:tabs>
        <w:spacing w:after="120"/>
        <w:ind w:left="990" w:hanging="990"/>
        <w:jc w:val="both"/>
        <w:rPr>
          <w:rFonts w:ascii="Arial" w:hAnsi="Arial" w:cs="Arial"/>
          <w:bCs/>
        </w:rPr>
      </w:pPr>
      <w:r>
        <w:rPr>
          <w:rFonts w:ascii="Arial" w:hAnsi="Arial" w:cs="Arial"/>
          <w:bCs/>
        </w:rPr>
        <w:tab/>
      </w:r>
      <w:r w:rsidRPr="00253343">
        <w:rPr>
          <w:rFonts w:ascii="Arial" w:hAnsi="Arial" w:cs="Arial"/>
          <w:b/>
          <w:bCs/>
          <w:color w:val="212529"/>
          <w:shd w:val="clear" w:color="auto" w:fill="FFFFFF"/>
        </w:rPr>
        <w:t>P23/S3048/FUL</w:t>
      </w:r>
      <w:r w:rsidR="00754A60">
        <w:rPr>
          <w:rFonts w:ascii="Arial" w:hAnsi="Arial" w:cs="Arial"/>
          <w:b/>
          <w:bCs/>
          <w:color w:val="212529"/>
          <w:shd w:val="clear" w:color="auto" w:fill="FFFFFF"/>
        </w:rPr>
        <w:t xml:space="preserve"> &amp; </w:t>
      </w:r>
      <w:r w:rsidR="00754A60" w:rsidRPr="00754A60">
        <w:rPr>
          <w:rFonts w:ascii="Arial" w:hAnsi="Arial" w:cs="Arial"/>
          <w:b/>
          <w:bCs/>
          <w:color w:val="212529"/>
          <w:shd w:val="clear" w:color="auto" w:fill="FFFFFF"/>
        </w:rPr>
        <w:t>P23</w:t>
      </w:r>
      <w:r w:rsidR="00754A60">
        <w:rPr>
          <w:rFonts w:ascii="Arial" w:hAnsi="Arial" w:cs="Arial"/>
          <w:b/>
          <w:bCs/>
          <w:color w:val="212529"/>
          <w:shd w:val="clear" w:color="auto" w:fill="FFFFFF"/>
        </w:rPr>
        <w:t>/</w:t>
      </w:r>
      <w:r w:rsidR="00754A60" w:rsidRPr="00754A60">
        <w:rPr>
          <w:rFonts w:ascii="Arial" w:hAnsi="Arial" w:cs="Arial"/>
          <w:b/>
          <w:bCs/>
          <w:color w:val="212529"/>
          <w:shd w:val="clear" w:color="auto" w:fill="FFFFFF"/>
        </w:rPr>
        <w:t>S3051</w:t>
      </w:r>
      <w:r w:rsidR="00754A60">
        <w:rPr>
          <w:rFonts w:ascii="Arial" w:hAnsi="Arial" w:cs="Arial"/>
          <w:b/>
          <w:bCs/>
          <w:color w:val="212529"/>
          <w:shd w:val="clear" w:color="auto" w:fill="FFFFFF"/>
        </w:rPr>
        <w:t>/</w:t>
      </w:r>
      <w:r w:rsidR="00754A60" w:rsidRPr="00754A60">
        <w:rPr>
          <w:rFonts w:ascii="Arial" w:hAnsi="Arial" w:cs="Arial"/>
          <w:b/>
          <w:bCs/>
          <w:color w:val="212529"/>
          <w:shd w:val="clear" w:color="auto" w:fill="FFFFFF"/>
        </w:rPr>
        <w:t>LB</w:t>
      </w:r>
      <w:r w:rsidRPr="00253343">
        <w:rPr>
          <w:rFonts w:ascii="Arial" w:hAnsi="Arial" w:cs="Arial"/>
          <w:b/>
          <w:bCs/>
          <w:color w:val="212529"/>
          <w:shd w:val="clear" w:color="auto" w:fill="FFFFFF"/>
        </w:rPr>
        <w:t xml:space="preserve"> (</w:t>
      </w:r>
      <w:r w:rsidRPr="00253343">
        <w:rPr>
          <w:rFonts w:ascii="Arial" w:hAnsi="Arial" w:cs="Arial"/>
          <w:color w:val="212529"/>
          <w:shd w:val="clear" w:color="auto" w:fill="FFFFFF"/>
        </w:rPr>
        <w:t>The Bull The Green Great Milton OX44 7NS) Demolition of existing single and two-storey extensions, erection of single-storey side extension, single and two-storey rear extension, internal alterations, dormer window to rear, with alterations to existing parking layout.</w:t>
      </w:r>
    </w:p>
    <w:p w14:paraId="01B46DF7" w14:textId="4E3D2F70" w:rsidR="004A22E9" w:rsidRPr="00253343" w:rsidRDefault="00F2074C" w:rsidP="00253343">
      <w:pPr>
        <w:tabs>
          <w:tab w:val="left" w:pos="993"/>
        </w:tabs>
        <w:spacing w:after="120"/>
        <w:ind w:left="990" w:hanging="990"/>
        <w:jc w:val="both"/>
        <w:rPr>
          <w:rFonts w:ascii="Arial" w:hAnsi="Arial" w:cs="Arial"/>
          <w:bCs/>
        </w:rPr>
      </w:pPr>
      <w:r w:rsidRPr="00F2074C">
        <w:rPr>
          <w:rFonts w:ascii="Arial" w:hAnsi="Arial" w:cs="Arial"/>
          <w:bCs/>
        </w:rPr>
        <w:tab/>
      </w:r>
      <w:r w:rsidR="004A22E9" w:rsidRPr="004A22E9">
        <w:rPr>
          <w:rFonts w:ascii="Arial" w:hAnsi="Arial" w:cs="Arial"/>
          <w:b/>
        </w:rPr>
        <w:t>P23/S3035/FUL</w:t>
      </w:r>
      <w:r w:rsidR="004A22E9">
        <w:rPr>
          <w:rFonts w:ascii="Arial" w:hAnsi="Arial" w:cs="Arial"/>
          <w:b/>
        </w:rPr>
        <w:t xml:space="preserve"> </w:t>
      </w:r>
      <w:r w:rsidR="004A22E9" w:rsidRPr="004A22E9">
        <w:rPr>
          <w:rFonts w:ascii="Arial" w:hAnsi="Arial" w:cs="Arial"/>
          <w:bCs/>
        </w:rPr>
        <w:t>(The Bull The Green Great Milton) Demolition of twentieth century extensions.</w:t>
      </w:r>
    </w:p>
    <w:p w14:paraId="65BB45F6" w14:textId="7B47A3CF" w:rsidR="004A22E9" w:rsidRDefault="00253343" w:rsidP="00A20520">
      <w:pPr>
        <w:tabs>
          <w:tab w:val="left" w:pos="993"/>
        </w:tabs>
        <w:spacing w:after="120"/>
        <w:ind w:left="990" w:hanging="990"/>
        <w:jc w:val="both"/>
        <w:rPr>
          <w:rFonts w:ascii="Arial" w:hAnsi="Arial" w:cs="Arial"/>
          <w:bCs/>
          <w:color w:val="212529"/>
          <w:shd w:val="clear" w:color="auto" w:fill="FFFFFF"/>
        </w:rPr>
      </w:pPr>
      <w:r>
        <w:rPr>
          <w:rFonts w:ascii="Arial" w:hAnsi="Arial" w:cs="Arial"/>
          <w:b/>
          <w:color w:val="212529"/>
          <w:shd w:val="clear" w:color="auto" w:fill="FFFFFF"/>
        </w:rPr>
        <w:tab/>
      </w:r>
      <w:r w:rsidR="004A22E9" w:rsidRPr="004A22E9">
        <w:rPr>
          <w:rFonts w:ascii="Arial" w:hAnsi="Arial" w:cs="Arial"/>
          <w:b/>
          <w:color w:val="212529"/>
          <w:shd w:val="clear" w:color="auto" w:fill="FFFFFF"/>
        </w:rPr>
        <w:t>P23/S3147/HH</w:t>
      </w:r>
      <w:r w:rsidR="004A22E9" w:rsidRPr="004A22E9">
        <w:rPr>
          <w:rFonts w:ascii="Arial" w:hAnsi="Arial" w:cs="Arial"/>
          <w:bCs/>
          <w:color w:val="212529"/>
          <w:shd w:val="clear" w:color="auto" w:fill="FFFFFF"/>
        </w:rPr>
        <w:t xml:space="preserve"> (The Penn Thame Road Great Milton) Extension and conversion of roof to create habitable room within roof void.</w:t>
      </w:r>
    </w:p>
    <w:p w14:paraId="36049038" w14:textId="77777777" w:rsidR="002C2E62" w:rsidRDefault="002C2E62" w:rsidP="00A20520">
      <w:pPr>
        <w:tabs>
          <w:tab w:val="left" w:pos="993"/>
        </w:tabs>
        <w:spacing w:after="120"/>
        <w:ind w:left="990" w:hanging="990"/>
        <w:jc w:val="both"/>
        <w:rPr>
          <w:rFonts w:ascii="Arial" w:hAnsi="Arial" w:cs="Arial"/>
          <w:b/>
          <w:color w:val="212529"/>
          <w:shd w:val="clear" w:color="auto" w:fill="FFFFFF"/>
        </w:rPr>
      </w:pPr>
    </w:p>
    <w:p w14:paraId="7D9DCCC2" w14:textId="21A35E31" w:rsidR="00EF5D05" w:rsidRPr="002C2E62" w:rsidRDefault="002C2E62" w:rsidP="002C2E62">
      <w:pPr>
        <w:tabs>
          <w:tab w:val="left" w:pos="993"/>
        </w:tabs>
        <w:spacing w:after="120"/>
        <w:ind w:left="990" w:hanging="990"/>
        <w:jc w:val="both"/>
        <w:rPr>
          <w:rFonts w:ascii="Arial" w:hAnsi="Arial" w:cs="Arial"/>
          <w:b/>
          <w:color w:val="212529"/>
          <w:shd w:val="clear" w:color="auto" w:fill="FFFFFF"/>
        </w:rPr>
      </w:pPr>
      <w:r>
        <w:rPr>
          <w:rFonts w:ascii="Arial" w:hAnsi="Arial" w:cs="Arial"/>
          <w:b/>
          <w:color w:val="212529"/>
          <w:shd w:val="clear" w:color="auto" w:fill="FFFFFF"/>
        </w:rPr>
        <w:lastRenderedPageBreak/>
        <w:tab/>
      </w:r>
      <w:r w:rsidRPr="002C2E62">
        <w:rPr>
          <w:rFonts w:ascii="Arial" w:hAnsi="Arial" w:cs="Arial"/>
          <w:b/>
          <w:bCs/>
          <w:color w:val="212529"/>
          <w:shd w:val="clear" w:color="auto" w:fill="FFFFFF"/>
        </w:rPr>
        <w:t>P23/S2209/FUL</w:t>
      </w:r>
      <w:r w:rsidRPr="002C2E62">
        <w:rPr>
          <w:rFonts w:ascii="Arial" w:hAnsi="Arial" w:cs="Arial"/>
          <w:color w:val="212529"/>
          <w:shd w:val="clear" w:color="auto" w:fill="FFFFFF"/>
        </w:rPr>
        <w:t>(Garages at Holloway Farm Milton Common Oxfordshire)</w:t>
      </w:r>
      <w:r w:rsidRPr="002C2E62">
        <w:rPr>
          <w:rFonts w:ascii="Arial" w:hAnsi="Arial" w:cs="Arial"/>
          <w:b/>
          <w:bCs/>
          <w:color w:val="212529"/>
          <w:shd w:val="clear" w:color="auto" w:fill="FFFFFF"/>
        </w:rPr>
        <w:t xml:space="preserve"> </w:t>
      </w:r>
      <w:r w:rsidRPr="002C2E62">
        <w:rPr>
          <w:rFonts w:ascii="Arial" w:hAnsi="Arial" w:cs="Arial"/>
          <w:color w:val="212529"/>
          <w:shd w:val="clear" w:color="auto" w:fill="FFFFFF"/>
        </w:rPr>
        <w:t>Conversion of existing garage outbuilding into two 1-bedroom flats.(Additional details received 3 October 2023 and amended red line plan and certificate of ownership received 4 October 2023.)</w:t>
      </w:r>
    </w:p>
    <w:p w14:paraId="0EEFC3BB" w14:textId="2DB54BF0" w:rsidR="009A2222" w:rsidRPr="00A20520" w:rsidRDefault="004A0B4F" w:rsidP="00A20520">
      <w:pPr>
        <w:tabs>
          <w:tab w:val="left" w:pos="993"/>
        </w:tabs>
        <w:ind w:left="990" w:hanging="990"/>
        <w:jc w:val="both"/>
        <w:rPr>
          <w:rFonts w:ascii="Arial" w:hAnsi="Arial" w:cs="Arial"/>
        </w:rPr>
      </w:pPr>
      <w:r>
        <w:rPr>
          <w:rFonts w:ascii="Arial" w:hAnsi="Arial" w:cs="Arial"/>
        </w:rPr>
        <w:t>B</w:t>
      </w:r>
      <w:r>
        <w:rPr>
          <w:rFonts w:ascii="Arial" w:hAnsi="Arial" w:cs="Arial"/>
        </w:rPr>
        <w:tab/>
        <w:t>To review the following planning decisions received and any outstanding planning matters.</w:t>
      </w:r>
    </w:p>
    <w:p w14:paraId="3B881DBC" w14:textId="11081EE4" w:rsidR="004A0B4F" w:rsidRPr="004A0B4F" w:rsidRDefault="00A20520" w:rsidP="004A0B4F">
      <w:pPr>
        <w:tabs>
          <w:tab w:val="left" w:pos="993"/>
          <w:tab w:val="left" w:pos="1440"/>
          <w:tab w:val="left" w:pos="2160"/>
          <w:tab w:val="left" w:pos="3600"/>
          <w:tab w:val="left" w:pos="4320"/>
          <w:tab w:val="left" w:pos="5040"/>
          <w:tab w:val="left" w:pos="5760"/>
          <w:tab w:val="left" w:pos="6765"/>
        </w:tabs>
        <w:ind w:left="990" w:hanging="990"/>
        <w:rPr>
          <w:rFonts w:ascii="Arial" w:hAnsi="Arial" w:cs="Arial"/>
          <w:bCs/>
        </w:rPr>
      </w:pPr>
      <w:r>
        <w:rPr>
          <w:rFonts w:ascii="Arial" w:hAnsi="Arial" w:cs="Arial"/>
          <w:b/>
          <w:bCs/>
        </w:rPr>
        <w:t>111</w:t>
      </w:r>
      <w:r w:rsidR="004A0B4F">
        <w:rPr>
          <w:rFonts w:ascii="Arial" w:hAnsi="Arial" w:cs="Arial"/>
          <w:b/>
          <w:bCs/>
        </w:rPr>
        <w:t>/23</w:t>
      </w:r>
      <w:r w:rsidR="004A0B4F">
        <w:rPr>
          <w:rFonts w:ascii="Arial" w:hAnsi="Arial" w:cs="Arial"/>
          <w:b/>
          <w:bCs/>
        </w:rPr>
        <w:tab/>
        <w:t>Minutes of the previous meeting</w:t>
      </w:r>
      <w:r w:rsidR="004A0B4F">
        <w:rPr>
          <w:rFonts w:ascii="Arial" w:hAnsi="Arial" w:cs="Arial"/>
          <w:b/>
          <w:bCs/>
        </w:rPr>
        <w:br/>
      </w:r>
      <w:r w:rsidR="004A0B4F">
        <w:rPr>
          <w:rFonts w:ascii="Arial" w:hAnsi="Arial" w:cs="Arial"/>
          <w:bCs/>
        </w:rPr>
        <w:t xml:space="preserve">To approve the minutes of the </w:t>
      </w:r>
      <w:r w:rsidR="00C90343">
        <w:rPr>
          <w:rFonts w:ascii="Arial" w:hAnsi="Arial" w:cs="Arial"/>
          <w:bCs/>
        </w:rPr>
        <w:t>July</w:t>
      </w:r>
      <w:r w:rsidR="004A0B4F">
        <w:rPr>
          <w:rFonts w:ascii="Arial" w:hAnsi="Arial" w:cs="Arial"/>
          <w:bCs/>
        </w:rPr>
        <w:t xml:space="preserve"> meeting of the Parish Council, held on Monday</w:t>
      </w:r>
      <w:r w:rsidR="007F65C4">
        <w:rPr>
          <w:rFonts w:ascii="Arial" w:hAnsi="Arial" w:cs="Arial"/>
          <w:bCs/>
        </w:rPr>
        <w:t>,</w:t>
      </w:r>
      <w:r w:rsidR="004A0B4F">
        <w:rPr>
          <w:rFonts w:ascii="Arial" w:hAnsi="Arial" w:cs="Arial"/>
          <w:bCs/>
        </w:rPr>
        <w:t xml:space="preserve"> </w:t>
      </w:r>
      <w:r w:rsidR="00AF6D6C">
        <w:rPr>
          <w:rFonts w:ascii="Arial" w:hAnsi="Arial" w:cs="Arial"/>
          <w:bCs/>
        </w:rPr>
        <w:t>1</w:t>
      </w:r>
      <w:r>
        <w:rPr>
          <w:rFonts w:ascii="Arial" w:hAnsi="Arial" w:cs="Arial"/>
          <w:bCs/>
        </w:rPr>
        <w:t>8</w:t>
      </w:r>
      <w:r w:rsidR="004A0B4F" w:rsidRPr="004A0B4F">
        <w:rPr>
          <w:rFonts w:ascii="Arial" w:hAnsi="Arial" w:cs="Arial"/>
          <w:bCs/>
          <w:vertAlign w:val="superscript"/>
        </w:rPr>
        <w:t>th</w:t>
      </w:r>
      <w:r w:rsidR="004A0B4F">
        <w:rPr>
          <w:rFonts w:ascii="Arial" w:hAnsi="Arial" w:cs="Arial"/>
          <w:bCs/>
        </w:rPr>
        <w:t xml:space="preserve"> </w:t>
      </w:r>
      <w:r>
        <w:rPr>
          <w:rFonts w:ascii="Arial" w:hAnsi="Arial" w:cs="Arial"/>
          <w:bCs/>
        </w:rPr>
        <w:t>September</w:t>
      </w:r>
      <w:r w:rsidR="004A0B4F">
        <w:rPr>
          <w:rFonts w:ascii="Arial" w:hAnsi="Arial" w:cs="Arial"/>
          <w:bCs/>
        </w:rPr>
        <w:t xml:space="preserve"> 2023, as a true and accurate record of proceedings.</w:t>
      </w:r>
    </w:p>
    <w:p w14:paraId="6FE994C1" w14:textId="6A663BDE" w:rsidR="004A0B4F" w:rsidRDefault="00A20520" w:rsidP="0082387C">
      <w:pPr>
        <w:tabs>
          <w:tab w:val="left" w:pos="993"/>
        </w:tabs>
        <w:spacing w:after="0"/>
        <w:rPr>
          <w:rFonts w:ascii="Arial" w:hAnsi="Arial" w:cs="Arial"/>
          <w:b/>
          <w:bCs/>
        </w:rPr>
      </w:pPr>
      <w:r>
        <w:rPr>
          <w:rFonts w:ascii="Arial" w:hAnsi="Arial" w:cs="Arial"/>
          <w:b/>
        </w:rPr>
        <w:t>112</w:t>
      </w:r>
      <w:r w:rsidR="00B61AC9">
        <w:rPr>
          <w:rFonts w:ascii="Arial" w:hAnsi="Arial" w:cs="Arial"/>
          <w:b/>
        </w:rPr>
        <w:t>/23</w:t>
      </w:r>
      <w:r w:rsidR="004A0B4F">
        <w:rPr>
          <w:rFonts w:ascii="Arial" w:hAnsi="Arial" w:cs="Arial"/>
        </w:rPr>
        <w:tab/>
      </w:r>
      <w:r w:rsidR="004A0B4F">
        <w:rPr>
          <w:rFonts w:ascii="Arial" w:hAnsi="Arial" w:cs="Arial"/>
          <w:b/>
          <w:bCs/>
        </w:rPr>
        <w:t>Financial resolutions</w:t>
      </w:r>
    </w:p>
    <w:p w14:paraId="52A19F87" w14:textId="6B095F56" w:rsidR="004A0B4F" w:rsidRDefault="004A0B4F" w:rsidP="0082387C">
      <w:pPr>
        <w:tabs>
          <w:tab w:val="left" w:pos="993"/>
        </w:tabs>
        <w:spacing w:after="0"/>
        <w:ind w:left="990" w:hanging="990"/>
        <w:rPr>
          <w:rFonts w:ascii="Arial" w:hAnsi="Arial" w:cs="Arial"/>
        </w:rPr>
      </w:pPr>
      <w:r>
        <w:rPr>
          <w:rFonts w:ascii="Arial" w:hAnsi="Arial" w:cs="Arial"/>
        </w:rPr>
        <w:t>A</w:t>
      </w:r>
      <w:r>
        <w:rPr>
          <w:rFonts w:ascii="Arial" w:hAnsi="Arial" w:cs="Arial"/>
        </w:rPr>
        <w:tab/>
      </w:r>
      <w:r w:rsidRPr="004E5912">
        <w:rPr>
          <w:rFonts w:ascii="Arial" w:hAnsi="Arial" w:cs="Arial"/>
        </w:rPr>
        <w:t xml:space="preserve">To authorise </w:t>
      </w:r>
      <w:r>
        <w:rPr>
          <w:rFonts w:ascii="Arial" w:hAnsi="Arial" w:cs="Arial"/>
        </w:rPr>
        <w:t xml:space="preserve">and sign the following </w:t>
      </w:r>
      <w:r w:rsidRPr="004E5912">
        <w:rPr>
          <w:rFonts w:ascii="Arial" w:hAnsi="Arial" w:cs="Arial"/>
        </w:rPr>
        <w:t>cheques for payment</w:t>
      </w:r>
      <w:r>
        <w:rPr>
          <w:rFonts w:ascii="Arial" w:hAnsi="Arial" w:cs="Arial"/>
        </w:rPr>
        <w:t>:</w:t>
      </w:r>
    </w:p>
    <w:p w14:paraId="21B5F52A" w14:textId="19D5438E" w:rsidR="00354976" w:rsidRPr="004A22E9" w:rsidRDefault="00354976" w:rsidP="004A22E9">
      <w:pPr>
        <w:tabs>
          <w:tab w:val="left" w:pos="993"/>
        </w:tabs>
        <w:spacing w:after="0"/>
        <w:ind w:left="1080"/>
        <w:rPr>
          <w:rFonts w:ascii="Arial" w:hAnsi="Arial" w:cs="Arial"/>
        </w:rPr>
      </w:pPr>
      <w:r w:rsidRPr="004A22E9">
        <w:rPr>
          <w:rFonts w:ascii="Arial" w:hAnsi="Arial" w:cs="Arial"/>
        </w:rPr>
        <w:t xml:space="preserve">Chris Ashworth. Salary, Tax and Expenses </w:t>
      </w:r>
      <w:r w:rsidR="00A20520" w:rsidRPr="004A22E9">
        <w:rPr>
          <w:rFonts w:ascii="Arial" w:hAnsi="Arial" w:cs="Arial"/>
        </w:rPr>
        <w:t>October</w:t>
      </w:r>
      <w:r w:rsidRPr="004A22E9">
        <w:rPr>
          <w:rFonts w:ascii="Arial" w:hAnsi="Arial" w:cs="Arial"/>
        </w:rPr>
        <w:t>: £</w:t>
      </w:r>
      <w:r w:rsidR="000E1386" w:rsidRPr="004A22E9">
        <w:rPr>
          <w:rFonts w:ascii="Arial" w:hAnsi="Arial" w:cs="Arial"/>
        </w:rPr>
        <w:t>562.72</w:t>
      </w:r>
    </w:p>
    <w:p w14:paraId="3FE431A3" w14:textId="21CD1365" w:rsidR="00A20520" w:rsidRPr="004A22E9" w:rsidRDefault="00A20520" w:rsidP="004A22E9">
      <w:pPr>
        <w:tabs>
          <w:tab w:val="left" w:pos="993"/>
        </w:tabs>
        <w:spacing w:after="0"/>
        <w:ind w:left="1080"/>
        <w:rPr>
          <w:rFonts w:ascii="Arial" w:hAnsi="Arial" w:cs="Arial"/>
        </w:rPr>
      </w:pPr>
      <w:r w:rsidRPr="004A22E9">
        <w:rPr>
          <w:rFonts w:ascii="Arial" w:hAnsi="Arial" w:cs="Arial"/>
        </w:rPr>
        <w:t>Chris Ashworth laptop reimbursement: £454.08</w:t>
      </w:r>
    </w:p>
    <w:p w14:paraId="48F9C271" w14:textId="303E3B46" w:rsidR="00354976" w:rsidRPr="004A22E9" w:rsidRDefault="00354976" w:rsidP="004A22E9">
      <w:pPr>
        <w:tabs>
          <w:tab w:val="left" w:pos="993"/>
        </w:tabs>
        <w:spacing w:after="0"/>
        <w:ind w:left="1080"/>
        <w:rPr>
          <w:rFonts w:ascii="Arial" w:hAnsi="Arial" w:cs="Arial"/>
        </w:rPr>
      </w:pPr>
      <w:r w:rsidRPr="004A22E9">
        <w:rPr>
          <w:rFonts w:ascii="Arial" w:hAnsi="Arial" w:cs="Arial"/>
        </w:rPr>
        <w:t xml:space="preserve">Shield Maintenance Dog Waste </w:t>
      </w:r>
      <w:r w:rsidR="00A20520" w:rsidRPr="004A22E9">
        <w:rPr>
          <w:rFonts w:ascii="Arial" w:hAnsi="Arial" w:cs="Arial"/>
        </w:rPr>
        <w:t>September</w:t>
      </w:r>
      <w:r w:rsidRPr="004A22E9">
        <w:rPr>
          <w:rFonts w:ascii="Arial" w:hAnsi="Arial" w:cs="Arial"/>
        </w:rPr>
        <w:t>: £62.40</w:t>
      </w:r>
    </w:p>
    <w:p w14:paraId="57A5D861" w14:textId="77777777" w:rsidR="004A22E9" w:rsidRPr="004A22E9" w:rsidRDefault="00C90343" w:rsidP="004A22E9">
      <w:pPr>
        <w:autoSpaceDE w:val="0"/>
        <w:autoSpaceDN w:val="0"/>
        <w:adjustRightInd w:val="0"/>
        <w:spacing w:after="0" w:line="240" w:lineRule="auto"/>
        <w:ind w:left="1080"/>
        <w:rPr>
          <w:rFonts w:ascii="Arial" w:hAnsi="Arial" w:cs="Arial"/>
        </w:rPr>
      </w:pPr>
      <w:r w:rsidRPr="004A22E9">
        <w:rPr>
          <w:rFonts w:ascii="Arial" w:hAnsi="Arial" w:cs="Arial"/>
        </w:rPr>
        <w:t xml:space="preserve">McCracken and Sons </w:t>
      </w:r>
      <w:r w:rsidR="004A22E9" w:rsidRPr="004A22E9">
        <w:rPr>
          <w:rFonts w:ascii="Arial" w:hAnsi="Arial" w:cs="Arial"/>
        </w:rPr>
        <w:t>(To carry out Cuts No.5 to main Verges and Thame</w:t>
      </w:r>
    </w:p>
    <w:p w14:paraId="039A5B3D" w14:textId="4AF409BC" w:rsidR="00C90343" w:rsidRDefault="004A22E9" w:rsidP="004A22E9">
      <w:pPr>
        <w:autoSpaceDE w:val="0"/>
        <w:autoSpaceDN w:val="0"/>
        <w:adjustRightInd w:val="0"/>
        <w:spacing w:after="0" w:line="240" w:lineRule="auto"/>
        <w:ind w:left="1080"/>
        <w:rPr>
          <w:rFonts w:ascii="Arial" w:hAnsi="Arial" w:cs="Arial"/>
        </w:rPr>
      </w:pPr>
      <w:r w:rsidRPr="004A22E9">
        <w:rPr>
          <w:rFonts w:ascii="Arial" w:hAnsi="Arial" w:cs="Arial"/>
        </w:rPr>
        <w:t>Road &amp; To carry out Cut No.5 to Recreation Ground)</w:t>
      </w:r>
      <w:r>
        <w:rPr>
          <w:rFonts w:ascii="Arial" w:hAnsi="Arial" w:cs="Arial"/>
        </w:rPr>
        <w:t>: £463.20</w:t>
      </w:r>
    </w:p>
    <w:p w14:paraId="145E4EF1" w14:textId="2B7DB11A" w:rsidR="002C2E62" w:rsidRPr="004A22E9" w:rsidRDefault="002C2E62" w:rsidP="004A22E9">
      <w:pPr>
        <w:autoSpaceDE w:val="0"/>
        <w:autoSpaceDN w:val="0"/>
        <w:adjustRightInd w:val="0"/>
        <w:spacing w:after="0" w:line="240" w:lineRule="auto"/>
        <w:ind w:left="1080"/>
        <w:rPr>
          <w:rFonts w:ascii="Arial" w:hAnsi="Arial" w:cs="Arial"/>
        </w:rPr>
      </w:pPr>
      <w:r>
        <w:rPr>
          <w:rFonts w:ascii="Arial" w:hAnsi="Arial" w:cs="Arial"/>
        </w:rPr>
        <w:t>Moore external audit: £252.00</w:t>
      </w:r>
    </w:p>
    <w:p w14:paraId="25A93494" w14:textId="72F860F4" w:rsidR="0055372E" w:rsidRPr="004A22E9" w:rsidRDefault="009B1296" w:rsidP="004A22E9">
      <w:pPr>
        <w:autoSpaceDE w:val="0"/>
        <w:autoSpaceDN w:val="0"/>
        <w:adjustRightInd w:val="0"/>
        <w:spacing w:after="0" w:line="240" w:lineRule="auto"/>
        <w:ind w:left="1080"/>
        <w:rPr>
          <w:rFonts w:ascii="Arial" w:hAnsi="Arial" w:cs="Arial"/>
        </w:rPr>
      </w:pPr>
      <w:r>
        <w:rPr>
          <w:rFonts w:ascii="Arial" w:hAnsi="Arial" w:cs="Arial"/>
        </w:rPr>
        <w:t>J M Dudley: £382.80</w:t>
      </w:r>
    </w:p>
    <w:p w14:paraId="7A92834A" w14:textId="1BE60D85" w:rsidR="00354976" w:rsidRPr="004A22E9" w:rsidRDefault="00354976" w:rsidP="004A22E9">
      <w:pPr>
        <w:tabs>
          <w:tab w:val="left" w:pos="993"/>
        </w:tabs>
        <w:spacing w:after="0"/>
        <w:ind w:left="1080"/>
        <w:rPr>
          <w:rFonts w:ascii="Arial" w:hAnsi="Arial" w:cs="Arial"/>
        </w:rPr>
      </w:pPr>
      <w:r w:rsidRPr="004A22E9">
        <w:rPr>
          <w:rFonts w:ascii="Arial" w:hAnsi="Arial" w:cs="Arial"/>
        </w:rPr>
        <w:t>BT Office/e-mail package: £10.80 (</w:t>
      </w:r>
      <w:bookmarkStart w:id="0" w:name="_Hlk106737588"/>
      <w:r w:rsidRPr="004A22E9">
        <w:rPr>
          <w:rFonts w:ascii="Arial" w:hAnsi="Arial" w:cs="Arial"/>
        </w:rPr>
        <w:t>paid by monthly Direct Debit)</w:t>
      </w:r>
      <w:bookmarkEnd w:id="0"/>
    </w:p>
    <w:p w14:paraId="346DDF86" w14:textId="5E74A84C" w:rsidR="004A0B4F" w:rsidRDefault="00354976" w:rsidP="004A22E9">
      <w:pPr>
        <w:tabs>
          <w:tab w:val="left" w:pos="993"/>
        </w:tabs>
        <w:spacing w:after="0"/>
        <w:ind w:left="1080"/>
        <w:rPr>
          <w:rFonts w:ascii="Arial" w:hAnsi="Arial" w:cs="Arial"/>
        </w:rPr>
      </w:pPr>
      <w:r w:rsidRPr="004A22E9">
        <w:rPr>
          <w:rFonts w:ascii="Arial" w:hAnsi="Arial" w:cs="Arial"/>
        </w:rPr>
        <w:t>Hugo Fox: web support: £23.99 (paid by monthly Direct Debit)</w:t>
      </w:r>
    </w:p>
    <w:p w14:paraId="580035B4" w14:textId="296B49ED" w:rsidR="00754A60" w:rsidRPr="004A22E9" w:rsidRDefault="00754A60" w:rsidP="004A22E9">
      <w:pPr>
        <w:tabs>
          <w:tab w:val="left" w:pos="993"/>
        </w:tabs>
        <w:spacing w:after="0"/>
        <w:ind w:left="1080"/>
        <w:rPr>
          <w:rFonts w:ascii="Arial" w:hAnsi="Arial" w:cs="Arial"/>
        </w:rPr>
      </w:pPr>
      <w:r>
        <w:rPr>
          <w:rFonts w:ascii="Arial" w:hAnsi="Arial" w:cs="Arial"/>
        </w:rPr>
        <w:t xml:space="preserve">Castle Water: </w:t>
      </w:r>
      <w:r w:rsidRPr="00754A60">
        <w:rPr>
          <w:rFonts w:ascii="Arial" w:hAnsi="Arial" w:cs="Arial"/>
        </w:rPr>
        <w:t>£254.62</w:t>
      </w:r>
      <w:r>
        <w:rPr>
          <w:rFonts w:ascii="Arial" w:hAnsi="Arial" w:cs="Arial"/>
        </w:rPr>
        <w:t xml:space="preserve"> (*Cheque was signed by Cllr Harrod and Cllr Allen on 26/09/23 to avoid any late payment fees*)</w:t>
      </w:r>
    </w:p>
    <w:p w14:paraId="560A8D82" w14:textId="77777777" w:rsidR="00354976" w:rsidRPr="00274261" w:rsidRDefault="00354976" w:rsidP="00354976">
      <w:pPr>
        <w:tabs>
          <w:tab w:val="left" w:pos="993"/>
        </w:tabs>
        <w:spacing w:after="0"/>
        <w:ind w:left="990"/>
        <w:rPr>
          <w:rFonts w:ascii="Arial" w:hAnsi="Arial" w:cs="Arial"/>
        </w:rPr>
      </w:pPr>
    </w:p>
    <w:p w14:paraId="2512F87D" w14:textId="6E3EB899" w:rsidR="003E5D10" w:rsidRDefault="004A0B4F" w:rsidP="00AF6D6C">
      <w:pPr>
        <w:tabs>
          <w:tab w:val="left" w:pos="993"/>
        </w:tabs>
        <w:ind w:left="990" w:hanging="990"/>
        <w:rPr>
          <w:rFonts w:ascii="Arial" w:hAnsi="Arial" w:cs="Arial"/>
        </w:rPr>
      </w:pPr>
      <w:r w:rsidRPr="00274261">
        <w:rPr>
          <w:rFonts w:ascii="Arial" w:hAnsi="Arial" w:cs="Arial"/>
        </w:rPr>
        <w:t>B</w:t>
      </w:r>
      <w:r w:rsidRPr="00274261">
        <w:rPr>
          <w:rFonts w:ascii="Arial" w:hAnsi="Arial" w:cs="Arial"/>
        </w:rPr>
        <w:tab/>
      </w:r>
      <w:r w:rsidR="00063D36" w:rsidRPr="0090473E">
        <w:rPr>
          <w:rFonts w:ascii="Arial" w:hAnsi="Arial" w:cs="Arial"/>
        </w:rPr>
        <w:t>To receive the monthly bank reconciliation, accounts and bank statement</w:t>
      </w:r>
      <w:r w:rsidR="00EE4BD5">
        <w:rPr>
          <w:rFonts w:ascii="Arial" w:hAnsi="Arial" w:cs="Arial"/>
        </w:rPr>
        <w:t xml:space="preserve"> for </w:t>
      </w:r>
      <w:r w:rsidR="00A20520">
        <w:rPr>
          <w:rFonts w:ascii="Arial" w:hAnsi="Arial" w:cs="Arial"/>
        </w:rPr>
        <w:t>October.</w:t>
      </w:r>
    </w:p>
    <w:p w14:paraId="67C3FE62" w14:textId="789BE81F" w:rsidR="001A1B08" w:rsidRDefault="001A1B08" w:rsidP="00AF6D6C">
      <w:pPr>
        <w:tabs>
          <w:tab w:val="left" w:pos="993"/>
        </w:tabs>
        <w:ind w:left="990" w:hanging="990"/>
        <w:rPr>
          <w:rFonts w:ascii="Arial" w:hAnsi="Arial" w:cs="Arial"/>
        </w:rPr>
      </w:pPr>
      <w:r>
        <w:rPr>
          <w:rFonts w:ascii="Arial" w:hAnsi="Arial" w:cs="Arial"/>
        </w:rPr>
        <w:t>C</w:t>
      </w:r>
      <w:r>
        <w:rPr>
          <w:rFonts w:ascii="Arial" w:hAnsi="Arial" w:cs="Arial"/>
        </w:rPr>
        <w:tab/>
      </w:r>
      <w:r w:rsidRPr="0076066A">
        <w:rPr>
          <w:rFonts w:ascii="Arial" w:hAnsi="Arial" w:cs="Arial"/>
        </w:rPr>
        <w:t>To note the receipt of the External Auditor’s report, which raised no major issues. Notices of completion have been placed on the notice boards and uploaded to the website.</w:t>
      </w:r>
    </w:p>
    <w:p w14:paraId="2A51B3B6" w14:textId="31B32726" w:rsidR="00354976" w:rsidRDefault="00A20520" w:rsidP="0019556B">
      <w:pPr>
        <w:tabs>
          <w:tab w:val="left" w:pos="993"/>
        </w:tabs>
        <w:spacing w:after="0"/>
        <w:rPr>
          <w:rFonts w:ascii="Arial" w:hAnsi="Arial" w:cs="Arial"/>
          <w:b/>
          <w:bCs/>
        </w:rPr>
      </w:pPr>
      <w:r>
        <w:rPr>
          <w:rFonts w:ascii="Arial" w:hAnsi="Arial" w:cs="Arial"/>
          <w:b/>
          <w:bCs/>
        </w:rPr>
        <w:t>113</w:t>
      </w:r>
      <w:r w:rsidR="004A0B4F" w:rsidRPr="00B61AC9">
        <w:rPr>
          <w:rFonts w:ascii="Arial" w:hAnsi="Arial" w:cs="Arial"/>
          <w:b/>
          <w:bCs/>
        </w:rPr>
        <w:t>/23</w:t>
      </w:r>
      <w:r w:rsidR="004A0B4F" w:rsidRPr="00B61AC9">
        <w:rPr>
          <w:rFonts w:ascii="Arial" w:hAnsi="Arial" w:cs="Arial"/>
          <w:b/>
          <w:bCs/>
        </w:rPr>
        <w:tab/>
        <w:t>Parish clerk and councillors’ update of matters in hand</w:t>
      </w:r>
      <w:bookmarkStart w:id="1" w:name="_Hlk94558500"/>
    </w:p>
    <w:p w14:paraId="482F37B8" w14:textId="52CF3048" w:rsidR="00C90343" w:rsidRPr="00A20520" w:rsidRDefault="00A20520" w:rsidP="00A20520">
      <w:pPr>
        <w:pStyle w:val="ListParagraph"/>
        <w:numPr>
          <w:ilvl w:val="0"/>
          <w:numId w:val="17"/>
        </w:numPr>
        <w:tabs>
          <w:tab w:val="left" w:pos="993"/>
        </w:tabs>
        <w:spacing w:after="0"/>
        <w:rPr>
          <w:rFonts w:ascii="Arial" w:hAnsi="Arial" w:cs="Arial"/>
          <w:b/>
          <w:bCs/>
        </w:rPr>
      </w:pPr>
      <w:r>
        <w:rPr>
          <w:rFonts w:ascii="Arial" w:hAnsi="Arial" w:cs="Arial"/>
        </w:rPr>
        <w:t>A new laptop has been purchased at the price of £454.08</w:t>
      </w:r>
    </w:p>
    <w:p w14:paraId="155F25E8" w14:textId="649459D2" w:rsidR="00A20520" w:rsidRPr="00A20520" w:rsidRDefault="00A20520" w:rsidP="00A20520">
      <w:pPr>
        <w:pStyle w:val="ListParagraph"/>
        <w:numPr>
          <w:ilvl w:val="0"/>
          <w:numId w:val="17"/>
        </w:numPr>
        <w:tabs>
          <w:tab w:val="left" w:pos="993"/>
        </w:tabs>
        <w:spacing w:after="0"/>
        <w:rPr>
          <w:rFonts w:ascii="Arial" w:hAnsi="Arial" w:cs="Arial"/>
          <w:b/>
          <w:bCs/>
        </w:rPr>
      </w:pPr>
      <w:r>
        <w:rPr>
          <w:rFonts w:ascii="Arial" w:hAnsi="Arial" w:cs="Arial"/>
        </w:rPr>
        <w:t>At this time there has been no response via email or phone from McCracken. The Parish Clerk is sourcing quotes from other companies to take over the grass cutting duties when the contact ends with McCracken at the end of February 2024.</w:t>
      </w:r>
    </w:p>
    <w:p w14:paraId="483B79CD" w14:textId="389098BB" w:rsidR="00A20520" w:rsidRPr="00A20520" w:rsidRDefault="00A20520" w:rsidP="00A20520">
      <w:pPr>
        <w:pStyle w:val="ListParagraph"/>
        <w:numPr>
          <w:ilvl w:val="0"/>
          <w:numId w:val="17"/>
        </w:numPr>
        <w:tabs>
          <w:tab w:val="left" w:pos="993"/>
        </w:tabs>
        <w:spacing w:after="0"/>
        <w:rPr>
          <w:rFonts w:ascii="Arial" w:hAnsi="Arial" w:cs="Arial"/>
          <w:b/>
          <w:bCs/>
        </w:rPr>
      </w:pPr>
      <w:r>
        <w:rPr>
          <w:rFonts w:ascii="Arial" w:hAnsi="Arial" w:cs="Arial"/>
        </w:rPr>
        <w:t xml:space="preserve">The vacancy for Parish Clerk has been listed on Indeed and within a group for Parish Clerks in Oxford. </w:t>
      </w:r>
      <w:r w:rsidR="002C2E62">
        <w:rPr>
          <w:rFonts w:ascii="Arial" w:hAnsi="Arial" w:cs="Arial"/>
        </w:rPr>
        <w:t>Cllr MacMahon has listed the post on ‘</w:t>
      </w:r>
      <w:r w:rsidR="00754A60">
        <w:rPr>
          <w:rFonts w:ascii="Arial" w:hAnsi="Arial" w:cs="Arial"/>
        </w:rPr>
        <w:t>Next-door</w:t>
      </w:r>
      <w:r w:rsidR="002C2E62">
        <w:rPr>
          <w:rFonts w:ascii="Arial" w:hAnsi="Arial" w:cs="Arial"/>
        </w:rPr>
        <w:t>’.</w:t>
      </w:r>
      <w:r>
        <w:rPr>
          <w:rFonts w:ascii="Arial" w:hAnsi="Arial" w:cs="Arial"/>
        </w:rPr>
        <w:t xml:space="preserve"> </w:t>
      </w:r>
    </w:p>
    <w:p w14:paraId="360734E3" w14:textId="77777777" w:rsidR="00A20520" w:rsidRPr="00A20520" w:rsidRDefault="00A20520" w:rsidP="00A20520">
      <w:pPr>
        <w:tabs>
          <w:tab w:val="left" w:pos="993"/>
        </w:tabs>
        <w:spacing w:after="0"/>
        <w:rPr>
          <w:rFonts w:ascii="Arial" w:hAnsi="Arial" w:cs="Arial"/>
          <w:b/>
          <w:bCs/>
        </w:rPr>
      </w:pPr>
    </w:p>
    <w:p w14:paraId="037BA223" w14:textId="1217B1BF" w:rsidR="004A0B4F" w:rsidRPr="00B61AC9" w:rsidRDefault="00A20520" w:rsidP="0082387C">
      <w:pPr>
        <w:tabs>
          <w:tab w:val="left" w:pos="993"/>
          <w:tab w:val="left" w:pos="1418"/>
          <w:tab w:val="left" w:pos="1843"/>
          <w:tab w:val="left" w:pos="3600"/>
          <w:tab w:val="left" w:pos="4320"/>
          <w:tab w:val="left" w:pos="5040"/>
          <w:tab w:val="left" w:pos="5760"/>
          <w:tab w:val="left" w:pos="6765"/>
        </w:tabs>
        <w:spacing w:after="0"/>
        <w:jc w:val="both"/>
        <w:rPr>
          <w:rFonts w:ascii="Arial" w:hAnsi="Arial" w:cs="Arial"/>
          <w:b/>
        </w:rPr>
      </w:pPr>
      <w:bookmarkStart w:id="2" w:name="_Hlk96498452"/>
      <w:r>
        <w:rPr>
          <w:rFonts w:ascii="Arial" w:hAnsi="Arial" w:cs="Arial"/>
          <w:b/>
        </w:rPr>
        <w:t>114</w:t>
      </w:r>
      <w:r w:rsidR="004A0B4F" w:rsidRPr="00B61AC9">
        <w:rPr>
          <w:rFonts w:ascii="Arial" w:hAnsi="Arial" w:cs="Arial"/>
          <w:b/>
        </w:rPr>
        <w:t>/23</w:t>
      </w:r>
      <w:r w:rsidR="004A0B4F" w:rsidRPr="00B61AC9">
        <w:rPr>
          <w:rFonts w:ascii="Arial" w:hAnsi="Arial" w:cs="Arial"/>
          <w:b/>
        </w:rPr>
        <w:tab/>
        <w:t>Security in the village</w:t>
      </w:r>
      <w:bookmarkEnd w:id="1"/>
    </w:p>
    <w:bookmarkEnd w:id="2"/>
    <w:p w14:paraId="7686373F" w14:textId="60103832" w:rsidR="001043CB" w:rsidRDefault="00354976" w:rsidP="00CB075D">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bCs/>
        </w:rPr>
      </w:pPr>
      <w:r w:rsidRPr="00B61AC9">
        <w:rPr>
          <w:rFonts w:ascii="Arial" w:hAnsi="Arial" w:cs="Arial"/>
          <w:bCs/>
        </w:rPr>
        <w:t>To update on and discuss any security-related issues.</w:t>
      </w:r>
    </w:p>
    <w:p w14:paraId="69B6D5FF" w14:textId="77777777" w:rsidR="00F52630" w:rsidRDefault="00F52630" w:rsidP="00CB075D">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bCs/>
        </w:rPr>
      </w:pPr>
    </w:p>
    <w:p w14:paraId="7D15AAB9" w14:textId="77777777" w:rsidR="00F52630" w:rsidRDefault="00F52630" w:rsidP="00CB075D">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bCs/>
        </w:rPr>
      </w:pPr>
    </w:p>
    <w:p w14:paraId="0EF4B9F2" w14:textId="77777777" w:rsidR="00C90343" w:rsidRDefault="00C90343" w:rsidP="00CB075D">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bCs/>
        </w:rPr>
      </w:pPr>
    </w:p>
    <w:p w14:paraId="700FC8E8" w14:textId="12DD3AE8" w:rsidR="00C90343" w:rsidRDefault="00A20520" w:rsidP="00A20520">
      <w:pPr>
        <w:tabs>
          <w:tab w:val="left" w:pos="993"/>
          <w:tab w:val="left" w:pos="1418"/>
          <w:tab w:val="left" w:pos="1843"/>
          <w:tab w:val="left" w:pos="3600"/>
          <w:tab w:val="left" w:pos="4320"/>
          <w:tab w:val="left" w:pos="5040"/>
          <w:tab w:val="left" w:pos="5760"/>
          <w:tab w:val="left" w:pos="6765"/>
        </w:tabs>
        <w:spacing w:after="0"/>
        <w:jc w:val="both"/>
        <w:rPr>
          <w:rFonts w:ascii="Arial" w:hAnsi="Arial" w:cs="Arial"/>
          <w:b/>
        </w:rPr>
      </w:pPr>
      <w:r>
        <w:rPr>
          <w:rFonts w:ascii="Arial" w:hAnsi="Arial" w:cs="Arial"/>
          <w:b/>
        </w:rPr>
        <w:lastRenderedPageBreak/>
        <w:t>115</w:t>
      </w:r>
      <w:r w:rsidR="00C90343" w:rsidRPr="00C90343">
        <w:rPr>
          <w:rFonts w:ascii="Arial" w:hAnsi="Arial" w:cs="Arial"/>
          <w:b/>
        </w:rPr>
        <w:t>/23</w:t>
      </w:r>
      <w:r w:rsidR="00C90343" w:rsidRPr="00C90343">
        <w:rPr>
          <w:rFonts w:ascii="Arial" w:hAnsi="Arial" w:cs="Arial"/>
          <w:b/>
        </w:rPr>
        <w:tab/>
      </w:r>
      <w:r w:rsidRPr="005461AC">
        <w:rPr>
          <w:rFonts w:ascii="Arial" w:hAnsi="Arial" w:cs="Arial"/>
          <w:b/>
        </w:rPr>
        <w:t>Speeding in the Village</w:t>
      </w:r>
      <w:r>
        <w:rPr>
          <w:rFonts w:ascii="Arial" w:hAnsi="Arial" w:cs="Arial"/>
          <w:b/>
        </w:rPr>
        <w:t xml:space="preserve"> – Speed indicator display update.</w:t>
      </w:r>
    </w:p>
    <w:p w14:paraId="0B7D5788" w14:textId="189DBE02" w:rsidR="00F52630" w:rsidRDefault="00F52630" w:rsidP="00F52630">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bCs/>
        </w:rPr>
      </w:pPr>
      <w:r>
        <w:rPr>
          <w:rFonts w:ascii="Arial" w:hAnsi="Arial" w:cs="Arial"/>
          <w:bCs/>
        </w:rPr>
        <w:t>Members of the Parish Council met with Jon Beale to discuss the location of SID poles in the village. Two locations originally agreed at the time of the Village Gateway features planning process are proposed to be used along on with a further pole to be located along Church Road.</w:t>
      </w:r>
    </w:p>
    <w:p w14:paraId="67C71ECD" w14:textId="47E3A357" w:rsidR="00DE1937" w:rsidRDefault="00DE1937" w:rsidP="00F52630">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bCs/>
        </w:rPr>
      </w:pPr>
      <w:r>
        <w:rPr>
          <w:rFonts w:ascii="Arial" w:hAnsi="Arial" w:cs="Arial"/>
          <w:bCs/>
        </w:rPr>
        <w:t xml:space="preserve">Cllrs Harrod, Fox and Illingsworth </w:t>
      </w:r>
      <w:r w:rsidR="006E7739">
        <w:rPr>
          <w:rFonts w:ascii="Arial" w:hAnsi="Arial" w:cs="Arial"/>
          <w:bCs/>
        </w:rPr>
        <w:t xml:space="preserve">along with the Parish Clerk, </w:t>
      </w:r>
      <w:r>
        <w:rPr>
          <w:rFonts w:ascii="Arial" w:hAnsi="Arial" w:cs="Arial"/>
          <w:bCs/>
        </w:rPr>
        <w:t>met with Jon Beale on Tuesday 10</w:t>
      </w:r>
      <w:r w:rsidRPr="00DE1937">
        <w:rPr>
          <w:rFonts w:ascii="Arial" w:hAnsi="Arial" w:cs="Arial"/>
          <w:bCs/>
          <w:vertAlign w:val="superscript"/>
        </w:rPr>
        <w:t>th</w:t>
      </w:r>
      <w:r>
        <w:rPr>
          <w:rFonts w:ascii="Arial" w:hAnsi="Arial" w:cs="Arial"/>
          <w:bCs/>
        </w:rPr>
        <w:t xml:space="preserve"> to discuss the options available. The potential positioning of the 3</w:t>
      </w:r>
      <w:r w:rsidRPr="00DE1937">
        <w:rPr>
          <w:rFonts w:ascii="Arial" w:hAnsi="Arial" w:cs="Arial"/>
          <w:bCs/>
          <w:vertAlign w:val="superscript"/>
        </w:rPr>
        <w:t>rd</w:t>
      </w:r>
      <w:r>
        <w:rPr>
          <w:rFonts w:ascii="Arial" w:hAnsi="Arial" w:cs="Arial"/>
          <w:bCs/>
        </w:rPr>
        <w:t xml:space="preserve"> pole was spoken about. Along with what signs would be the best option, either Vehicle Activated Signs (permanent) or Speed Indicator Device. </w:t>
      </w:r>
    </w:p>
    <w:p w14:paraId="3EB87AAC" w14:textId="161E42A8" w:rsidR="00DE1937" w:rsidRPr="00F52630" w:rsidRDefault="00DE1937" w:rsidP="00F52630">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bCs/>
        </w:rPr>
      </w:pPr>
      <w:r>
        <w:rPr>
          <w:rFonts w:ascii="Arial" w:hAnsi="Arial" w:cs="Arial"/>
          <w:bCs/>
        </w:rPr>
        <w:t>Cllr Harrod agreed to speak to the neighbours within the vicinity of the discussed location of the 3</w:t>
      </w:r>
      <w:r w:rsidRPr="00DE1937">
        <w:rPr>
          <w:rFonts w:ascii="Arial" w:hAnsi="Arial" w:cs="Arial"/>
          <w:bCs/>
          <w:vertAlign w:val="superscript"/>
        </w:rPr>
        <w:t>rd</w:t>
      </w:r>
      <w:r>
        <w:rPr>
          <w:rFonts w:ascii="Arial" w:hAnsi="Arial" w:cs="Arial"/>
          <w:bCs/>
        </w:rPr>
        <w:t xml:space="preserve"> pole. </w:t>
      </w:r>
    </w:p>
    <w:p w14:paraId="77808DA3" w14:textId="77777777" w:rsidR="005461AC" w:rsidRDefault="005461AC" w:rsidP="005461AC">
      <w:pPr>
        <w:tabs>
          <w:tab w:val="left" w:pos="993"/>
          <w:tab w:val="left" w:pos="1418"/>
          <w:tab w:val="left" w:pos="1843"/>
          <w:tab w:val="left" w:pos="3600"/>
          <w:tab w:val="left" w:pos="4320"/>
          <w:tab w:val="left" w:pos="5040"/>
          <w:tab w:val="left" w:pos="5760"/>
          <w:tab w:val="left" w:pos="6765"/>
        </w:tabs>
        <w:spacing w:after="0"/>
        <w:jc w:val="both"/>
        <w:rPr>
          <w:rFonts w:ascii="Arial" w:hAnsi="Arial" w:cs="Arial"/>
          <w:bCs/>
        </w:rPr>
      </w:pPr>
    </w:p>
    <w:p w14:paraId="2575DBDD" w14:textId="34EF8289" w:rsidR="00A20520" w:rsidRDefault="005461AC" w:rsidP="00DE1937">
      <w:pPr>
        <w:tabs>
          <w:tab w:val="left" w:pos="993"/>
          <w:tab w:val="left" w:pos="1418"/>
          <w:tab w:val="left" w:pos="1843"/>
          <w:tab w:val="left" w:pos="3600"/>
          <w:tab w:val="left" w:pos="4320"/>
          <w:tab w:val="left" w:pos="5040"/>
          <w:tab w:val="left" w:pos="5760"/>
          <w:tab w:val="left" w:pos="6765"/>
        </w:tabs>
        <w:spacing w:after="0"/>
        <w:jc w:val="both"/>
        <w:rPr>
          <w:rFonts w:ascii="Arial" w:hAnsi="Arial" w:cs="Arial"/>
          <w:b/>
        </w:rPr>
      </w:pPr>
      <w:r w:rsidRPr="005461AC">
        <w:rPr>
          <w:rFonts w:ascii="Arial" w:hAnsi="Arial" w:cs="Arial"/>
          <w:b/>
        </w:rPr>
        <w:t>1</w:t>
      </w:r>
      <w:r w:rsidR="00A20520">
        <w:rPr>
          <w:rFonts w:ascii="Arial" w:hAnsi="Arial" w:cs="Arial"/>
          <w:b/>
        </w:rPr>
        <w:t>16</w:t>
      </w:r>
      <w:r w:rsidRPr="005461AC">
        <w:rPr>
          <w:rFonts w:ascii="Arial" w:hAnsi="Arial" w:cs="Arial"/>
          <w:b/>
        </w:rPr>
        <w:t>/23</w:t>
      </w:r>
      <w:r w:rsidRPr="005461AC">
        <w:rPr>
          <w:rFonts w:ascii="Arial" w:hAnsi="Arial" w:cs="Arial"/>
          <w:b/>
        </w:rPr>
        <w:tab/>
      </w:r>
      <w:r w:rsidR="00DE1937">
        <w:rPr>
          <w:rFonts w:ascii="Arial" w:hAnsi="Arial" w:cs="Arial"/>
          <w:b/>
        </w:rPr>
        <w:t>Steps down to Rec from Fuller’s Field</w:t>
      </w:r>
    </w:p>
    <w:p w14:paraId="4892654C" w14:textId="794DE04B" w:rsidR="00DE1937" w:rsidRPr="00DE1937" w:rsidRDefault="00DE1937" w:rsidP="00DE1937">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bCs/>
        </w:rPr>
      </w:pPr>
      <w:r>
        <w:rPr>
          <w:rFonts w:ascii="Arial" w:hAnsi="Arial" w:cs="Arial"/>
          <w:bCs/>
        </w:rPr>
        <w:t>It has been raised to GMPC that the steps down to the Recreation Ground from Fullers Field need some work to ensure they can be used safely.</w:t>
      </w:r>
    </w:p>
    <w:p w14:paraId="5CCE141B" w14:textId="77777777" w:rsidR="00B73E44" w:rsidRPr="00A20520" w:rsidRDefault="00B73E44" w:rsidP="007472F3">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bCs/>
        </w:rPr>
      </w:pPr>
    </w:p>
    <w:p w14:paraId="42E4503F" w14:textId="75713D18" w:rsidR="007472F3" w:rsidRDefault="007472F3" w:rsidP="007472F3">
      <w:pPr>
        <w:tabs>
          <w:tab w:val="left" w:pos="993"/>
          <w:tab w:val="left" w:pos="1418"/>
          <w:tab w:val="left" w:pos="1843"/>
          <w:tab w:val="left" w:pos="3600"/>
          <w:tab w:val="left" w:pos="4320"/>
          <w:tab w:val="left" w:pos="5040"/>
          <w:tab w:val="left" w:pos="5760"/>
          <w:tab w:val="left" w:pos="6765"/>
        </w:tabs>
        <w:spacing w:after="0"/>
        <w:jc w:val="both"/>
        <w:rPr>
          <w:rFonts w:ascii="Arial" w:hAnsi="Arial" w:cs="Arial"/>
          <w:b/>
        </w:rPr>
      </w:pPr>
      <w:r>
        <w:rPr>
          <w:rFonts w:ascii="Arial" w:hAnsi="Arial" w:cs="Arial"/>
          <w:b/>
        </w:rPr>
        <w:t>117/23</w:t>
      </w:r>
      <w:r>
        <w:rPr>
          <w:rFonts w:ascii="Arial" w:hAnsi="Arial" w:cs="Arial"/>
          <w:b/>
        </w:rPr>
        <w:tab/>
        <w:t>Dates for 2024 meetings</w:t>
      </w:r>
    </w:p>
    <w:p w14:paraId="567FA98D" w14:textId="4F0CA6AB" w:rsidR="007472F3" w:rsidRDefault="007472F3" w:rsidP="007472F3">
      <w:pPr>
        <w:tabs>
          <w:tab w:val="left" w:pos="993"/>
          <w:tab w:val="left" w:pos="1418"/>
          <w:tab w:val="left" w:pos="1843"/>
          <w:tab w:val="left" w:pos="3600"/>
          <w:tab w:val="left" w:pos="4320"/>
          <w:tab w:val="left" w:pos="5040"/>
          <w:tab w:val="left" w:pos="5760"/>
          <w:tab w:val="left" w:pos="6765"/>
        </w:tabs>
        <w:spacing w:after="0"/>
        <w:jc w:val="both"/>
        <w:rPr>
          <w:rFonts w:ascii="Arial" w:hAnsi="Arial" w:cs="Arial"/>
          <w:bCs/>
        </w:rPr>
      </w:pPr>
      <w:r>
        <w:rPr>
          <w:rFonts w:ascii="Arial" w:hAnsi="Arial" w:cs="Arial"/>
          <w:b/>
        </w:rPr>
        <w:tab/>
      </w:r>
      <w:r>
        <w:rPr>
          <w:rFonts w:ascii="Arial" w:hAnsi="Arial" w:cs="Arial"/>
          <w:bCs/>
        </w:rPr>
        <w:t>The Pavilion have asked if GMPC can confirm the dates for the meetings in 2024.</w:t>
      </w:r>
    </w:p>
    <w:p w14:paraId="48885DEE" w14:textId="613BE8AF" w:rsidR="007472F3" w:rsidRDefault="007472F3" w:rsidP="007472F3">
      <w:pPr>
        <w:tabs>
          <w:tab w:val="left" w:pos="993"/>
          <w:tab w:val="left" w:pos="1418"/>
          <w:tab w:val="left" w:pos="1843"/>
          <w:tab w:val="left" w:pos="3600"/>
          <w:tab w:val="left" w:pos="4320"/>
          <w:tab w:val="left" w:pos="5040"/>
          <w:tab w:val="left" w:pos="5760"/>
          <w:tab w:val="left" w:pos="6765"/>
        </w:tabs>
        <w:spacing w:after="0"/>
        <w:jc w:val="both"/>
        <w:rPr>
          <w:rFonts w:ascii="Arial" w:hAnsi="Arial" w:cs="Arial"/>
          <w:bCs/>
        </w:rPr>
      </w:pPr>
      <w:r>
        <w:rPr>
          <w:rFonts w:ascii="Arial" w:hAnsi="Arial" w:cs="Arial"/>
          <w:bCs/>
        </w:rPr>
        <w:tab/>
        <w:t>Below are the suggested dates, which are all Mondays at 7:30pm:</w:t>
      </w:r>
    </w:p>
    <w:p w14:paraId="23C0E10D" w14:textId="464309A9" w:rsidR="007472F3" w:rsidRDefault="007472F3" w:rsidP="007472F3">
      <w:pPr>
        <w:pStyle w:val="ListParagraph"/>
        <w:numPr>
          <w:ilvl w:val="0"/>
          <w:numId w:val="19"/>
        </w:numPr>
        <w:tabs>
          <w:tab w:val="left" w:pos="993"/>
          <w:tab w:val="left" w:pos="1418"/>
          <w:tab w:val="left" w:pos="1843"/>
          <w:tab w:val="left" w:pos="3600"/>
          <w:tab w:val="left" w:pos="4320"/>
          <w:tab w:val="left" w:pos="5040"/>
          <w:tab w:val="left" w:pos="5760"/>
          <w:tab w:val="left" w:pos="6765"/>
        </w:tabs>
        <w:spacing w:after="0"/>
        <w:jc w:val="both"/>
        <w:rPr>
          <w:rFonts w:ascii="Arial" w:hAnsi="Arial" w:cs="Arial"/>
          <w:bCs/>
        </w:rPr>
      </w:pPr>
      <w:r>
        <w:rPr>
          <w:rFonts w:ascii="Arial" w:hAnsi="Arial" w:cs="Arial"/>
          <w:bCs/>
        </w:rPr>
        <w:t>Monday 15</w:t>
      </w:r>
      <w:r w:rsidRPr="007472F3">
        <w:rPr>
          <w:rFonts w:ascii="Arial" w:hAnsi="Arial" w:cs="Arial"/>
          <w:bCs/>
          <w:vertAlign w:val="superscript"/>
        </w:rPr>
        <w:t>th</w:t>
      </w:r>
      <w:r>
        <w:rPr>
          <w:rFonts w:ascii="Arial" w:hAnsi="Arial" w:cs="Arial"/>
          <w:bCs/>
        </w:rPr>
        <w:t xml:space="preserve"> January</w:t>
      </w:r>
    </w:p>
    <w:p w14:paraId="7F9ED3D9" w14:textId="28A337BC" w:rsidR="007472F3" w:rsidRDefault="007472F3" w:rsidP="007472F3">
      <w:pPr>
        <w:pStyle w:val="ListParagraph"/>
        <w:numPr>
          <w:ilvl w:val="0"/>
          <w:numId w:val="19"/>
        </w:numPr>
        <w:tabs>
          <w:tab w:val="left" w:pos="993"/>
          <w:tab w:val="left" w:pos="1418"/>
          <w:tab w:val="left" w:pos="1843"/>
          <w:tab w:val="left" w:pos="3600"/>
          <w:tab w:val="left" w:pos="4320"/>
          <w:tab w:val="left" w:pos="5040"/>
          <w:tab w:val="left" w:pos="5760"/>
          <w:tab w:val="left" w:pos="6765"/>
        </w:tabs>
        <w:spacing w:after="0"/>
        <w:jc w:val="both"/>
        <w:rPr>
          <w:rFonts w:ascii="Arial" w:hAnsi="Arial" w:cs="Arial"/>
          <w:bCs/>
        </w:rPr>
      </w:pPr>
      <w:r>
        <w:rPr>
          <w:rFonts w:ascii="Arial" w:hAnsi="Arial" w:cs="Arial"/>
          <w:bCs/>
        </w:rPr>
        <w:t>Monday 19</w:t>
      </w:r>
      <w:r w:rsidRPr="007472F3">
        <w:rPr>
          <w:rFonts w:ascii="Arial" w:hAnsi="Arial" w:cs="Arial"/>
          <w:bCs/>
          <w:vertAlign w:val="superscript"/>
        </w:rPr>
        <w:t>th</w:t>
      </w:r>
      <w:r>
        <w:rPr>
          <w:rFonts w:ascii="Arial" w:hAnsi="Arial" w:cs="Arial"/>
          <w:bCs/>
        </w:rPr>
        <w:t xml:space="preserve"> February</w:t>
      </w:r>
    </w:p>
    <w:p w14:paraId="7FE395CA" w14:textId="3EC84B38" w:rsidR="007472F3" w:rsidRDefault="007472F3" w:rsidP="007472F3">
      <w:pPr>
        <w:pStyle w:val="ListParagraph"/>
        <w:numPr>
          <w:ilvl w:val="0"/>
          <w:numId w:val="19"/>
        </w:numPr>
        <w:tabs>
          <w:tab w:val="left" w:pos="993"/>
          <w:tab w:val="left" w:pos="1418"/>
          <w:tab w:val="left" w:pos="1843"/>
          <w:tab w:val="left" w:pos="3600"/>
          <w:tab w:val="left" w:pos="4320"/>
          <w:tab w:val="left" w:pos="5040"/>
          <w:tab w:val="left" w:pos="5760"/>
          <w:tab w:val="left" w:pos="6765"/>
        </w:tabs>
        <w:spacing w:after="0"/>
        <w:jc w:val="both"/>
        <w:rPr>
          <w:rFonts w:ascii="Arial" w:hAnsi="Arial" w:cs="Arial"/>
          <w:bCs/>
        </w:rPr>
      </w:pPr>
      <w:r>
        <w:rPr>
          <w:rFonts w:ascii="Arial" w:hAnsi="Arial" w:cs="Arial"/>
          <w:bCs/>
        </w:rPr>
        <w:t>Monday 18</w:t>
      </w:r>
      <w:r w:rsidRPr="007472F3">
        <w:rPr>
          <w:rFonts w:ascii="Arial" w:hAnsi="Arial" w:cs="Arial"/>
          <w:bCs/>
          <w:vertAlign w:val="superscript"/>
        </w:rPr>
        <w:t>th</w:t>
      </w:r>
      <w:r>
        <w:rPr>
          <w:rFonts w:ascii="Arial" w:hAnsi="Arial" w:cs="Arial"/>
          <w:bCs/>
        </w:rPr>
        <w:t xml:space="preserve"> March</w:t>
      </w:r>
    </w:p>
    <w:p w14:paraId="376AD3B7" w14:textId="4CAD3F30" w:rsidR="007472F3" w:rsidRDefault="007472F3" w:rsidP="007472F3">
      <w:pPr>
        <w:pStyle w:val="ListParagraph"/>
        <w:numPr>
          <w:ilvl w:val="0"/>
          <w:numId w:val="19"/>
        </w:numPr>
        <w:tabs>
          <w:tab w:val="left" w:pos="993"/>
          <w:tab w:val="left" w:pos="1418"/>
          <w:tab w:val="left" w:pos="1843"/>
          <w:tab w:val="left" w:pos="3600"/>
          <w:tab w:val="left" w:pos="4320"/>
          <w:tab w:val="left" w:pos="5040"/>
          <w:tab w:val="left" w:pos="5760"/>
          <w:tab w:val="left" w:pos="6765"/>
        </w:tabs>
        <w:spacing w:after="0"/>
        <w:jc w:val="both"/>
        <w:rPr>
          <w:rFonts w:ascii="Arial" w:hAnsi="Arial" w:cs="Arial"/>
          <w:bCs/>
        </w:rPr>
      </w:pPr>
      <w:r>
        <w:rPr>
          <w:rFonts w:ascii="Arial" w:hAnsi="Arial" w:cs="Arial"/>
          <w:bCs/>
        </w:rPr>
        <w:t>Monday 15</w:t>
      </w:r>
      <w:r w:rsidRPr="007472F3">
        <w:rPr>
          <w:rFonts w:ascii="Arial" w:hAnsi="Arial" w:cs="Arial"/>
          <w:bCs/>
          <w:vertAlign w:val="superscript"/>
        </w:rPr>
        <w:t>th</w:t>
      </w:r>
      <w:r>
        <w:rPr>
          <w:rFonts w:ascii="Arial" w:hAnsi="Arial" w:cs="Arial"/>
          <w:bCs/>
        </w:rPr>
        <w:t xml:space="preserve"> April</w:t>
      </w:r>
    </w:p>
    <w:p w14:paraId="0870E11F" w14:textId="4A769053" w:rsidR="007472F3" w:rsidRDefault="007472F3" w:rsidP="007472F3">
      <w:pPr>
        <w:pStyle w:val="ListParagraph"/>
        <w:numPr>
          <w:ilvl w:val="0"/>
          <w:numId w:val="19"/>
        </w:numPr>
        <w:tabs>
          <w:tab w:val="left" w:pos="993"/>
          <w:tab w:val="left" w:pos="1418"/>
          <w:tab w:val="left" w:pos="1843"/>
          <w:tab w:val="left" w:pos="3600"/>
          <w:tab w:val="left" w:pos="4320"/>
          <w:tab w:val="left" w:pos="5040"/>
          <w:tab w:val="left" w:pos="5760"/>
          <w:tab w:val="left" w:pos="6765"/>
        </w:tabs>
        <w:spacing w:after="0"/>
        <w:jc w:val="both"/>
        <w:rPr>
          <w:rFonts w:ascii="Arial" w:hAnsi="Arial" w:cs="Arial"/>
          <w:bCs/>
        </w:rPr>
      </w:pPr>
      <w:r>
        <w:rPr>
          <w:rFonts w:ascii="Arial" w:hAnsi="Arial" w:cs="Arial"/>
          <w:bCs/>
        </w:rPr>
        <w:t>Monday 20</w:t>
      </w:r>
      <w:r w:rsidRPr="007472F3">
        <w:rPr>
          <w:rFonts w:ascii="Arial" w:hAnsi="Arial" w:cs="Arial"/>
          <w:bCs/>
          <w:vertAlign w:val="superscript"/>
        </w:rPr>
        <w:t>th</w:t>
      </w:r>
      <w:r>
        <w:rPr>
          <w:rFonts w:ascii="Arial" w:hAnsi="Arial" w:cs="Arial"/>
          <w:bCs/>
        </w:rPr>
        <w:t xml:space="preserve"> May</w:t>
      </w:r>
    </w:p>
    <w:p w14:paraId="23F2A531" w14:textId="36071188" w:rsidR="007472F3" w:rsidRDefault="007472F3" w:rsidP="007472F3">
      <w:pPr>
        <w:pStyle w:val="ListParagraph"/>
        <w:numPr>
          <w:ilvl w:val="0"/>
          <w:numId w:val="19"/>
        </w:numPr>
        <w:tabs>
          <w:tab w:val="left" w:pos="993"/>
          <w:tab w:val="left" w:pos="1418"/>
          <w:tab w:val="left" w:pos="1843"/>
          <w:tab w:val="left" w:pos="3600"/>
          <w:tab w:val="left" w:pos="4320"/>
          <w:tab w:val="left" w:pos="5040"/>
          <w:tab w:val="left" w:pos="5760"/>
          <w:tab w:val="left" w:pos="6765"/>
        </w:tabs>
        <w:spacing w:after="0"/>
        <w:jc w:val="both"/>
        <w:rPr>
          <w:rFonts w:ascii="Arial" w:hAnsi="Arial" w:cs="Arial"/>
          <w:bCs/>
        </w:rPr>
      </w:pPr>
      <w:r>
        <w:rPr>
          <w:rFonts w:ascii="Arial" w:hAnsi="Arial" w:cs="Arial"/>
          <w:bCs/>
        </w:rPr>
        <w:t>Monday 17</w:t>
      </w:r>
      <w:r w:rsidRPr="007472F3">
        <w:rPr>
          <w:rFonts w:ascii="Arial" w:hAnsi="Arial" w:cs="Arial"/>
          <w:bCs/>
          <w:vertAlign w:val="superscript"/>
        </w:rPr>
        <w:t>th</w:t>
      </w:r>
      <w:r>
        <w:rPr>
          <w:rFonts w:ascii="Arial" w:hAnsi="Arial" w:cs="Arial"/>
          <w:bCs/>
        </w:rPr>
        <w:t xml:space="preserve"> June</w:t>
      </w:r>
    </w:p>
    <w:p w14:paraId="35C7D8C9" w14:textId="69AD50D0" w:rsidR="007472F3" w:rsidRDefault="007472F3" w:rsidP="007472F3">
      <w:pPr>
        <w:pStyle w:val="ListParagraph"/>
        <w:numPr>
          <w:ilvl w:val="0"/>
          <w:numId w:val="19"/>
        </w:numPr>
        <w:tabs>
          <w:tab w:val="left" w:pos="993"/>
          <w:tab w:val="left" w:pos="1418"/>
          <w:tab w:val="left" w:pos="1843"/>
          <w:tab w:val="left" w:pos="3600"/>
          <w:tab w:val="left" w:pos="4320"/>
          <w:tab w:val="left" w:pos="5040"/>
          <w:tab w:val="left" w:pos="5760"/>
          <w:tab w:val="left" w:pos="6765"/>
        </w:tabs>
        <w:spacing w:after="0"/>
        <w:jc w:val="both"/>
        <w:rPr>
          <w:rFonts w:ascii="Arial" w:hAnsi="Arial" w:cs="Arial"/>
          <w:bCs/>
        </w:rPr>
      </w:pPr>
      <w:r>
        <w:rPr>
          <w:rFonts w:ascii="Arial" w:hAnsi="Arial" w:cs="Arial"/>
          <w:bCs/>
        </w:rPr>
        <w:t>Monday 15</w:t>
      </w:r>
      <w:r w:rsidRPr="007472F3">
        <w:rPr>
          <w:rFonts w:ascii="Arial" w:hAnsi="Arial" w:cs="Arial"/>
          <w:bCs/>
          <w:vertAlign w:val="superscript"/>
        </w:rPr>
        <w:t>th</w:t>
      </w:r>
      <w:r>
        <w:rPr>
          <w:rFonts w:ascii="Arial" w:hAnsi="Arial" w:cs="Arial"/>
          <w:bCs/>
        </w:rPr>
        <w:t xml:space="preserve"> July</w:t>
      </w:r>
    </w:p>
    <w:p w14:paraId="245CEFA8" w14:textId="53018BE2" w:rsidR="007472F3" w:rsidRDefault="007472F3" w:rsidP="007472F3">
      <w:pPr>
        <w:pStyle w:val="ListParagraph"/>
        <w:numPr>
          <w:ilvl w:val="0"/>
          <w:numId w:val="19"/>
        </w:numPr>
        <w:tabs>
          <w:tab w:val="left" w:pos="993"/>
          <w:tab w:val="left" w:pos="1418"/>
          <w:tab w:val="left" w:pos="1843"/>
          <w:tab w:val="left" w:pos="3600"/>
          <w:tab w:val="left" w:pos="4320"/>
          <w:tab w:val="left" w:pos="5040"/>
          <w:tab w:val="left" w:pos="5760"/>
          <w:tab w:val="left" w:pos="6765"/>
        </w:tabs>
        <w:spacing w:after="0"/>
        <w:jc w:val="both"/>
        <w:rPr>
          <w:rFonts w:ascii="Arial" w:hAnsi="Arial" w:cs="Arial"/>
          <w:bCs/>
        </w:rPr>
      </w:pPr>
      <w:r>
        <w:rPr>
          <w:rFonts w:ascii="Arial" w:hAnsi="Arial" w:cs="Arial"/>
          <w:bCs/>
        </w:rPr>
        <w:t>No meeting in August</w:t>
      </w:r>
    </w:p>
    <w:p w14:paraId="6FF4A40A" w14:textId="688EA4ED" w:rsidR="007472F3" w:rsidRDefault="007472F3" w:rsidP="007472F3">
      <w:pPr>
        <w:pStyle w:val="ListParagraph"/>
        <w:numPr>
          <w:ilvl w:val="0"/>
          <w:numId w:val="19"/>
        </w:numPr>
        <w:tabs>
          <w:tab w:val="left" w:pos="993"/>
          <w:tab w:val="left" w:pos="1418"/>
          <w:tab w:val="left" w:pos="1843"/>
          <w:tab w:val="left" w:pos="3600"/>
          <w:tab w:val="left" w:pos="4320"/>
          <w:tab w:val="left" w:pos="5040"/>
          <w:tab w:val="left" w:pos="5760"/>
          <w:tab w:val="left" w:pos="6765"/>
        </w:tabs>
        <w:spacing w:after="0"/>
        <w:jc w:val="both"/>
        <w:rPr>
          <w:rFonts w:ascii="Arial" w:hAnsi="Arial" w:cs="Arial"/>
          <w:bCs/>
        </w:rPr>
      </w:pPr>
      <w:r>
        <w:rPr>
          <w:rFonts w:ascii="Arial" w:hAnsi="Arial" w:cs="Arial"/>
          <w:bCs/>
        </w:rPr>
        <w:t>Monday 16</w:t>
      </w:r>
      <w:r w:rsidRPr="007472F3">
        <w:rPr>
          <w:rFonts w:ascii="Arial" w:hAnsi="Arial" w:cs="Arial"/>
          <w:bCs/>
          <w:vertAlign w:val="superscript"/>
        </w:rPr>
        <w:t>th</w:t>
      </w:r>
      <w:r>
        <w:rPr>
          <w:rFonts w:ascii="Arial" w:hAnsi="Arial" w:cs="Arial"/>
          <w:bCs/>
        </w:rPr>
        <w:t xml:space="preserve"> September</w:t>
      </w:r>
    </w:p>
    <w:p w14:paraId="6E020614" w14:textId="5B6786A8" w:rsidR="007472F3" w:rsidRDefault="007472F3" w:rsidP="007472F3">
      <w:pPr>
        <w:pStyle w:val="ListParagraph"/>
        <w:numPr>
          <w:ilvl w:val="0"/>
          <w:numId w:val="19"/>
        </w:numPr>
        <w:tabs>
          <w:tab w:val="left" w:pos="993"/>
          <w:tab w:val="left" w:pos="1418"/>
          <w:tab w:val="left" w:pos="1843"/>
          <w:tab w:val="left" w:pos="3600"/>
          <w:tab w:val="left" w:pos="4320"/>
          <w:tab w:val="left" w:pos="5040"/>
          <w:tab w:val="left" w:pos="5760"/>
          <w:tab w:val="left" w:pos="6765"/>
        </w:tabs>
        <w:spacing w:after="0"/>
        <w:jc w:val="both"/>
        <w:rPr>
          <w:rFonts w:ascii="Arial" w:hAnsi="Arial" w:cs="Arial"/>
          <w:bCs/>
        </w:rPr>
      </w:pPr>
      <w:r>
        <w:rPr>
          <w:rFonts w:ascii="Arial" w:hAnsi="Arial" w:cs="Arial"/>
          <w:bCs/>
        </w:rPr>
        <w:t>Monday 21</w:t>
      </w:r>
      <w:r w:rsidRPr="007472F3">
        <w:rPr>
          <w:rFonts w:ascii="Arial" w:hAnsi="Arial" w:cs="Arial"/>
          <w:bCs/>
          <w:vertAlign w:val="superscript"/>
        </w:rPr>
        <w:t>st</w:t>
      </w:r>
      <w:r>
        <w:rPr>
          <w:rFonts w:ascii="Arial" w:hAnsi="Arial" w:cs="Arial"/>
          <w:bCs/>
        </w:rPr>
        <w:t xml:space="preserve"> October</w:t>
      </w:r>
    </w:p>
    <w:p w14:paraId="4DAD6BEB" w14:textId="2F3145F3" w:rsidR="007472F3" w:rsidRDefault="007472F3" w:rsidP="007472F3">
      <w:pPr>
        <w:pStyle w:val="ListParagraph"/>
        <w:numPr>
          <w:ilvl w:val="0"/>
          <w:numId w:val="19"/>
        </w:numPr>
        <w:tabs>
          <w:tab w:val="left" w:pos="993"/>
          <w:tab w:val="left" w:pos="1418"/>
          <w:tab w:val="left" w:pos="1843"/>
          <w:tab w:val="left" w:pos="3600"/>
          <w:tab w:val="left" w:pos="4320"/>
          <w:tab w:val="left" w:pos="5040"/>
          <w:tab w:val="left" w:pos="5760"/>
          <w:tab w:val="left" w:pos="6765"/>
        </w:tabs>
        <w:spacing w:after="0"/>
        <w:jc w:val="both"/>
        <w:rPr>
          <w:rFonts w:ascii="Arial" w:hAnsi="Arial" w:cs="Arial"/>
          <w:bCs/>
        </w:rPr>
      </w:pPr>
      <w:r>
        <w:rPr>
          <w:rFonts w:ascii="Arial" w:hAnsi="Arial" w:cs="Arial"/>
          <w:bCs/>
        </w:rPr>
        <w:t>Monday 18</w:t>
      </w:r>
      <w:r w:rsidRPr="007472F3">
        <w:rPr>
          <w:rFonts w:ascii="Arial" w:hAnsi="Arial" w:cs="Arial"/>
          <w:bCs/>
          <w:vertAlign w:val="superscript"/>
        </w:rPr>
        <w:t>th</w:t>
      </w:r>
      <w:r>
        <w:rPr>
          <w:rFonts w:ascii="Arial" w:hAnsi="Arial" w:cs="Arial"/>
          <w:bCs/>
        </w:rPr>
        <w:t xml:space="preserve"> November</w:t>
      </w:r>
    </w:p>
    <w:p w14:paraId="7CCFA83B" w14:textId="43B37421" w:rsidR="004A22E9" w:rsidRDefault="007472F3" w:rsidP="004A22E9">
      <w:pPr>
        <w:pStyle w:val="ListParagraph"/>
        <w:numPr>
          <w:ilvl w:val="0"/>
          <w:numId w:val="19"/>
        </w:numPr>
        <w:tabs>
          <w:tab w:val="left" w:pos="993"/>
          <w:tab w:val="left" w:pos="1418"/>
          <w:tab w:val="left" w:pos="1843"/>
          <w:tab w:val="left" w:pos="3600"/>
          <w:tab w:val="left" w:pos="4320"/>
          <w:tab w:val="left" w:pos="5040"/>
          <w:tab w:val="left" w:pos="5760"/>
          <w:tab w:val="left" w:pos="6765"/>
        </w:tabs>
        <w:spacing w:after="0"/>
        <w:jc w:val="both"/>
        <w:rPr>
          <w:rFonts w:ascii="Arial" w:hAnsi="Arial" w:cs="Arial"/>
          <w:bCs/>
        </w:rPr>
      </w:pPr>
      <w:r>
        <w:rPr>
          <w:rFonts w:ascii="Arial" w:hAnsi="Arial" w:cs="Arial"/>
          <w:bCs/>
        </w:rPr>
        <w:t>Monday 16</w:t>
      </w:r>
      <w:r w:rsidRPr="007472F3">
        <w:rPr>
          <w:rFonts w:ascii="Arial" w:hAnsi="Arial" w:cs="Arial"/>
          <w:bCs/>
          <w:vertAlign w:val="superscript"/>
        </w:rPr>
        <w:t>th</w:t>
      </w:r>
      <w:r>
        <w:rPr>
          <w:rFonts w:ascii="Arial" w:hAnsi="Arial" w:cs="Arial"/>
          <w:bCs/>
        </w:rPr>
        <w:t xml:space="preserve"> December</w:t>
      </w:r>
    </w:p>
    <w:p w14:paraId="47BC4DC1" w14:textId="77777777" w:rsidR="004A22E9" w:rsidRDefault="004A22E9" w:rsidP="004A22E9">
      <w:pPr>
        <w:tabs>
          <w:tab w:val="left" w:pos="993"/>
          <w:tab w:val="left" w:pos="1418"/>
          <w:tab w:val="left" w:pos="1843"/>
          <w:tab w:val="left" w:pos="3600"/>
          <w:tab w:val="left" w:pos="4320"/>
          <w:tab w:val="left" w:pos="5040"/>
          <w:tab w:val="left" w:pos="5760"/>
          <w:tab w:val="left" w:pos="6765"/>
        </w:tabs>
        <w:spacing w:after="0"/>
        <w:jc w:val="both"/>
        <w:rPr>
          <w:rFonts w:ascii="Arial" w:hAnsi="Arial" w:cs="Arial"/>
          <w:bCs/>
        </w:rPr>
      </w:pPr>
    </w:p>
    <w:p w14:paraId="2A18AD4A" w14:textId="2D450A8D" w:rsidR="004A22E9" w:rsidRDefault="004A22E9" w:rsidP="004A22E9">
      <w:pPr>
        <w:tabs>
          <w:tab w:val="left" w:pos="993"/>
          <w:tab w:val="left" w:pos="1418"/>
          <w:tab w:val="left" w:pos="1843"/>
          <w:tab w:val="left" w:pos="3600"/>
          <w:tab w:val="left" w:pos="4320"/>
          <w:tab w:val="left" w:pos="5040"/>
          <w:tab w:val="left" w:pos="5760"/>
          <w:tab w:val="left" w:pos="6765"/>
        </w:tabs>
        <w:spacing w:after="0"/>
        <w:jc w:val="both"/>
        <w:rPr>
          <w:rFonts w:ascii="Arial" w:hAnsi="Arial" w:cs="Arial"/>
          <w:b/>
        </w:rPr>
      </w:pPr>
      <w:r w:rsidRPr="004A22E9">
        <w:rPr>
          <w:rFonts w:ascii="Arial" w:hAnsi="Arial" w:cs="Arial"/>
          <w:b/>
        </w:rPr>
        <w:t>118/23</w:t>
      </w:r>
      <w:r w:rsidRPr="004A22E9">
        <w:rPr>
          <w:rFonts w:ascii="Arial" w:hAnsi="Arial" w:cs="Arial"/>
          <w:b/>
        </w:rPr>
        <w:tab/>
      </w:r>
      <w:r w:rsidR="00253343">
        <w:rPr>
          <w:rFonts w:ascii="Arial" w:hAnsi="Arial" w:cs="Arial"/>
          <w:b/>
        </w:rPr>
        <w:t>Check it before you chuck it SODC campaign</w:t>
      </w:r>
    </w:p>
    <w:p w14:paraId="3401EFE3" w14:textId="77B6CD15" w:rsidR="00253343" w:rsidRPr="00253343" w:rsidRDefault="00253343" w:rsidP="00253343">
      <w:pPr>
        <w:pStyle w:val="Default"/>
        <w:ind w:left="993"/>
        <w:rPr>
          <w:rFonts w:ascii="Arial" w:hAnsi="Arial" w:cs="Arial"/>
          <w:sz w:val="22"/>
          <w:szCs w:val="22"/>
        </w:rPr>
      </w:pPr>
      <w:r w:rsidRPr="00253343">
        <w:rPr>
          <w:rFonts w:ascii="Arial" w:hAnsi="Arial" w:cs="Arial"/>
          <w:sz w:val="22"/>
          <w:szCs w:val="22"/>
        </w:rPr>
        <w:t>SODC is urging residents to ‘Check it before you chuck it’ as part of a drive to increase the amount and quality of recycling in the district.</w:t>
      </w:r>
    </w:p>
    <w:p w14:paraId="1D337F3F" w14:textId="3AE69CBC" w:rsidR="00253343" w:rsidRPr="00253343" w:rsidRDefault="00253343" w:rsidP="00253343">
      <w:pPr>
        <w:pStyle w:val="Default"/>
        <w:ind w:left="993"/>
        <w:rPr>
          <w:rFonts w:ascii="Arial" w:hAnsi="Arial" w:cs="Arial"/>
        </w:rPr>
      </w:pPr>
      <w:r w:rsidRPr="00253343">
        <w:rPr>
          <w:rFonts w:ascii="Arial" w:hAnsi="Arial" w:cs="Arial"/>
          <w:sz w:val="22"/>
          <w:szCs w:val="22"/>
        </w:rPr>
        <w:t>This autumn, South Oxfordshire and Vale of White Horse District Councils will be placing stickers on all green household recycling bins to encourage people to ‘Check it before you chuck it’. The sticker features a QR code for people to scan to help them check, along with a reminder that all items in the green bin should be clean, dry and loose.</w:t>
      </w:r>
    </w:p>
    <w:p w14:paraId="2AC162EC" w14:textId="488B626E" w:rsidR="00253343" w:rsidRDefault="00253343" w:rsidP="00253343">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b/>
          <w:bCs/>
          <w:color w:val="008093"/>
        </w:rPr>
      </w:pPr>
      <w:r w:rsidRPr="00253343">
        <w:rPr>
          <w:rFonts w:ascii="Arial" w:hAnsi="Arial" w:cs="Arial"/>
          <w:b/>
          <w:bCs/>
        </w:rPr>
        <w:t xml:space="preserve">To find out which bin an item should go in, please ‘Check it before you chuck it’ at </w:t>
      </w:r>
      <w:r w:rsidRPr="00253343">
        <w:rPr>
          <w:rFonts w:ascii="Arial" w:hAnsi="Arial" w:cs="Arial"/>
          <w:b/>
          <w:bCs/>
          <w:color w:val="008093"/>
        </w:rPr>
        <w:t>southandvale.gov.uk/</w:t>
      </w:r>
      <w:proofErr w:type="spellStart"/>
      <w:r w:rsidRPr="00253343">
        <w:rPr>
          <w:rFonts w:ascii="Arial" w:hAnsi="Arial" w:cs="Arial"/>
          <w:b/>
          <w:bCs/>
          <w:color w:val="008093"/>
        </w:rPr>
        <w:t>checkit</w:t>
      </w:r>
      <w:proofErr w:type="spellEnd"/>
    </w:p>
    <w:p w14:paraId="7429BACD" w14:textId="77777777" w:rsidR="001A1B08" w:rsidRDefault="001A1B08" w:rsidP="001A1B08">
      <w:pPr>
        <w:tabs>
          <w:tab w:val="left" w:pos="993"/>
          <w:tab w:val="left" w:pos="1418"/>
          <w:tab w:val="left" w:pos="1843"/>
          <w:tab w:val="left" w:pos="3600"/>
          <w:tab w:val="left" w:pos="4320"/>
          <w:tab w:val="left" w:pos="5040"/>
          <w:tab w:val="left" w:pos="5760"/>
          <w:tab w:val="left" w:pos="6765"/>
        </w:tabs>
        <w:spacing w:after="0"/>
        <w:jc w:val="both"/>
        <w:rPr>
          <w:rFonts w:ascii="Arial" w:hAnsi="Arial" w:cs="Arial"/>
          <w:b/>
          <w:bCs/>
        </w:rPr>
      </w:pPr>
    </w:p>
    <w:p w14:paraId="179FDC52" w14:textId="77777777" w:rsidR="001A1B08" w:rsidRDefault="001A1B08" w:rsidP="001A1B08">
      <w:pPr>
        <w:tabs>
          <w:tab w:val="left" w:pos="993"/>
          <w:tab w:val="left" w:pos="1418"/>
          <w:tab w:val="left" w:pos="1843"/>
          <w:tab w:val="left" w:pos="3600"/>
          <w:tab w:val="left" w:pos="4320"/>
          <w:tab w:val="left" w:pos="5040"/>
          <w:tab w:val="left" w:pos="5760"/>
          <w:tab w:val="left" w:pos="6765"/>
        </w:tabs>
        <w:spacing w:after="0"/>
        <w:jc w:val="both"/>
        <w:rPr>
          <w:rFonts w:ascii="Arial" w:hAnsi="Arial" w:cs="Arial"/>
          <w:b/>
          <w:bCs/>
        </w:rPr>
      </w:pPr>
      <w:r>
        <w:rPr>
          <w:rFonts w:ascii="Arial" w:hAnsi="Arial" w:cs="Arial"/>
          <w:b/>
          <w:bCs/>
        </w:rPr>
        <w:t>119/23</w:t>
      </w:r>
      <w:r>
        <w:rPr>
          <w:rFonts w:ascii="Arial" w:hAnsi="Arial" w:cs="Arial"/>
          <w:b/>
          <w:bCs/>
        </w:rPr>
        <w:tab/>
      </w:r>
      <w:r w:rsidRPr="001A1B08">
        <w:rPr>
          <w:rFonts w:ascii="Arial" w:hAnsi="Arial" w:cs="Arial"/>
          <w:b/>
          <w:bCs/>
        </w:rPr>
        <w:t>Changes to Schedule 1 of S101 Grass Cutting Agreement with OCC</w:t>
      </w:r>
    </w:p>
    <w:p w14:paraId="0E7AC18D" w14:textId="21EFE081" w:rsidR="00F52630" w:rsidRPr="00DE1937" w:rsidRDefault="002C2E62" w:rsidP="00DE1937">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color w:val="000000"/>
        </w:rPr>
      </w:pPr>
      <w:r>
        <w:rPr>
          <w:rFonts w:ascii="Arial" w:hAnsi="Arial" w:cs="Arial"/>
          <w:color w:val="000000"/>
        </w:rPr>
        <w:t xml:space="preserve">To review the changes and sign the new agreement. </w:t>
      </w:r>
    </w:p>
    <w:p w14:paraId="79FECF3D" w14:textId="77777777" w:rsidR="00F52630" w:rsidRPr="00754A60" w:rsidRDefault="00F52630" w:rsidP="00754A60">
      <w:pPr>
        <w:tabs>
          <w:tab w:val="left" w:pos="993"/>
          <w:tab w:val="left" w:pos="1418"/>
          <w:tab w:val="left" w:pos="1843"/>
          <w:tab w:val="left" w:pos="3600"/>
          <w:tab w:val="left" w:pos="4320"/>
          <w:tab w:val="left" w:pos="5040"/>
          <w:tab w:val="left" w:pos="5760"/>
          <w:tab w:val="left" w:pos="6765"/>
        </w:tabs>
        <w:spacing w:after="0"/>
        <w:jc w:val="both"/>
        <w:rPr>
          <w:rFonts w:ascii="Arial" w:hAnsi="Arial" w:cs="Arial"/>
          <w:b/>
          <w:bCs/>
          <w:color w:val="000000"/>
        </w:rPr>
      </w:pPr>
    </w:p>
    <w:p w14:paraId="21F76A6E" w14:textId="24D2F0BE" w:rsidR="00754A60" w:rsidRPr="00754A60" w:rsidRDefault="00754A60" w:rsidP="00754A60">
      <w:pPr>
        <w:tabs>
          <w:tab w:val="left" w:pos="993"/>
          <w:tab w:val="left" w:pos="1418"/>
          <w:tab w:val="left" w:pos="1843"/>
          <w:tab w:val="left" w:pos="3600"/>
          <w:tab w:val="left" w:pos="4320"/>
          <w:tab w:val="left" w:pos="5040"/>
          <w:tab w:val="left" w:pos="5760"/>
          <w:tab w:val="left" w:pos="6765"/>
        </w:tabs>
        <w:spacing w:after="0"/>
        <w:jc w:val="both"/>
        <w:rPr>
          <w:rFonts w:ascii="Arial" w:hAnsi="Arial" w:cs="Arial"/>
          <w:b/>
          <w:bCs/>
          <w:color w:val="000000"/>
        </w:rPr>
      </w:pPr>
      <w:r w:rsidRPr="00754A60">
        <w:rPr>
          <w:rFonts w:ascii="Arial" w:hAnsi="Arial" w:cs="Arial"/>
          <w:b/>
          <w:bCs/>
          <w:color w:val="000000"/>
        </w:rPr>
        <w:lastRenderedPageBreak/>
        <w:t>120/23</w:t>
      </w:r>
      <w:r w:rsidRPr="00754A60">
        <w:rPr>
          <w:rFonts w:ascii="Arial" w:hAnsi="Arial" w:cs="Arial"/>
          <w:b/>
          <w:bCs/>
          <w:color w:val="000000"/>
        </w:rPr>
        <w:tab/>
        <w:t>Planning letter for the Village</w:t>
      </w:r>
    </w:p>
    <w:p w14:paraId="5FACF560" w14:textId="6AE4E8A5" w:rsidR="00425358" w:rsidRDefault="00754A60" w:rsidP="00425358">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color w:val="000000"/>
        </w:rPr>
      </w:pPr>
      <w:r>
        <w:rPr>
          <w:rFonts w:ascii="Arial" w:hAnsi="Arial" w:cs="Arial"/>
          <w:color w:val="000000"/>
        </w:rPr>
        <w:t>To review the planning letter for new approved applications in the Village, which will be sent to all newly approved applications reminding people of the impact on the Village and to be mindful.</w:t>
      </w:r>
    </w:p>
    <w:p w14:paraId="6C30E953" w14:textId="77777777" w:rsidR="00DE1937" w:rsidRDefault="00DE1937" w:rsidP="00DE1937">
      <w:pPr>
        <w:tabs>
          <w:tab w:val="left" w:pos="993"/>
          <w:tab w:val="left" w:pos="1418"/>
          <w:tab w:val="left" w:pos="1843"/>
          <w:tab w:val="left" w:pos="3600"/>
          <w:tab w:val="left" w:pos="4320"/>
          <w:tab w:val="left" w:pos="5040"/>
          <w:tab w:val="left" w:pos="5760"/>
          <w:tab w:val="left" w:pos="6765"/>
        </w:tabs>
        <w:spacing w:after="0"/>
        <w:jc w:val="both"/>
        <w:rPr>
          <w:rFonts w:ascii="Arial" w:hAnsi="Arial" w:cs="Arial"/>
          <w:color w:val="000000"/>
        </w:rPr>
      </w:pPr>
    </w:p>
    <w:p w14:paraId="1F5E5611" w14:textId="438DB8DF" w:rsidR="00DE1937" w:rsidRPr="00DE1937" w:rsidRDefault="00DE1937" w:rsidP="00DE1937">
      <w:pPr>
        <w:tabs>
          <w:tab w:val="left" w:pos="993"/>
          <w:tab w:val="left" w:pos="1418"/>
          <w:tab w:val="left" w:pos="1843"/>
          <w:tab w:val="left" w:pos="3600"/>
          <w:tab w:val="left" w:pos="4320"/>
          <w:tab w:val="left" w:pos="5040"/>
          <w:tab w:val="left" w:pos="5760"/>
          <w:tab w:val="left" w:pos="6765"/>
        </w:tabs>
        <w:spacing w:after="0"/>
        <w:jc w:val="both"/>
        <w:rPr>
          <w:rFonts w:ascii="Arial" w:hAnsi="Arial" w:cs="Arial"/>
          <w:b/>
          <w:bCs/>
          <w:color w:val="000000"/>
        </w:rPr>
      </w:pPr>
      <w:r w:rsidRPr="00DE1937">
        <w:rPr>
          <w:rFonts w:ascii="Arial" w:hAnsi="Arial" w:cs="Arial"/>
          <w:b/>
          <w:bCs/>
          <w:color w:val="000000"/>
        </w:rPr>
        <w:t>121/23</w:t>
      </w:r>
      <w:r w:rsidRPr="00DE1937">
        <w:rPr>
          <w:rFonts w:ascii="Arial" w:hAnsi="Arial" w:cs="Arial"/>
          <w:b/>
          <w:bCs/>
          <w:color w:val="000000"/>
        </w:rPr>
        <w:tab/>
        <w:t>Budget plans for 2024/25</w:t>
      </w:r>
    </w:p>
    <w:p w14:paraId="4E902D94" w14:textId="13EB16A9" w:rsidR="00DE1937" w:rsidRPr="00754A60" w:rsidRDefault="00DE1937" w:rsidP="00DE1937">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color w:val="000000"/>
        </w:rPr>
      </w:pPr>
      <w:r>
        <w:rPr>
          <w:rFonts w:ascii="Arial" w:hAnsi="Arial" w:cs="Arial"/>
          <w:color w:val="000000"/>
        </w:rPr>
        <w:t>To begin the budget setting process for the next financial year and any priorities within the budget.</w:t>
      </w:r>
    </w:p>
    <w:p w14:paraId="39E11F01" w14:textId="6D7924DF" w:rsidR="007472F3" w:rsidRPr="00253343" w:rsidRDefault="007472F3" w:rsidP="007472F3">
      <w:pPr>
        <w:tabs>
          <w:tab w:val="left" w:pos="993"/>
          <w:tab w:val="left" w:pos="1418"/>
          <w:tab w:val="left" w:pos="1843"/>
          <w:tab w:val="left" w:pos="3600"/>
          <w:tab w:val="left" w:pos="4320"/>
          <w:tab w:val="left" w:pos="5040"/>
          <w:tab w:val="left" w:pos="5760"/>
          <w:tab w:val="left" w:pos="6765"/>
        </w:tabs>
        <w:spacing w:after="0"/>
        <w:jc w:val="both"/>
        <w:rPr>
          <w:rFonts w:ascii="Arial" w:hAnsi="Arial" w:cs="Arial"/>
          <w:bCs/>
        </w:rPr>
      </w:pPr>
      <w:r w:rsidRPr="00253343">
        <w:rPr>
          <w:rFonts w:ascii="Arial" w:hAnsi="Arial" w:cs="Arial"/>
          <w:bCs/>
        </w:rPr>
        <w:tab/>
      </w:r>
    </w:p>
    <w:p w14:paraId="248B5D6B" w14:textId="474DFC42" w:rsidR="000E1386" w:rsidRPr="00063D36" w:rsidRDefault="001043CB" w:rsidP="008F02F3">
      <w:pPr>
        <w:tabs>
          <w:tab w:val="left" w:pos="993"/>
          <w:tab w:val="left" w:pos="1418"/>
          <w:tab w:val="left" w:pos="1843"/>
          <w:tab w:val="left" w:pos="3600"/>
          <w:tab w:val="left" w:pos="4320"/>
          <w:tab w:val="left" w:pos="5040"/>
          <w:tab w:val="left" w:pos="5760"/>
          <w:tab w:val="left" w:pos="6765"/>
        </w:tabs>
        <w:spacing w:after="0"/>
        <w:jc w:val="both"/>
        <w:rPr>
          <w:rFonts w:ascii="Arial" w:hAnsi="Arial" w:cs="Arial"/>
          <w:b/>
          <w:i/>
        </w:rPr>
      </w:pPr>
      <w:r w:rsidRPr="00B61AC9">
        <w:rPr>
          <w:rFonts w:ascii="Arial" w:hAnsi="Arial" w:cs="Arial"/>
          <w:b/>
          <w:i/>
        </w:rPr>
        <w:t xml:space="preserve">The next meeting of Great Milton Parish Council will be held on Monday, </w:t>
      </w:r>
      <w:r w:rsidR="00A20520">
        <w:rPr>
          <w:rFonts w:ascii="Arial" w:hAnsi="Arial" w:cs="Arial"/>
          <w:b/>
          <w:i/>
        </w:rPr>
        <w:t>20</w:t>
      </w:r>
      <w:r w:rsidRPr="00B61AC9">
        <w:rPr>
          <w:rFonts w:ascii="Arial" w:hAnsi="Arial" w:cs="Arial"/>
          <w:b/>
          <w:i/>
          <w:vertAlign w:val="superscript"/>
        </w:rPr>
        <w:t>th</w:t>
      </w:r>
      <w:r w:rsidRPr="00B61AC9">
        <w:rPr>
          <w:rFonts w:ascii="Arial" w:hAnsi="Arial" w:cs="Arial"/>
          <w:b/>
          <w:i/>
        </w:rPr>
        <w:t xml:space="preserve"> </w:t>
      </w:r>
      <w:r w:rsidR="00A20520">
        <w:rPr>
          <w:rFonts w:ascii="Arial" w:hAnsi="Arial" w:cs="Arial"/>
          <w:b/>
          <w:i/>
        </w:rPr>
        <w:t>November</w:t>
      </w:r>
      <w:r w:rsidRPr="00B61AC9">
        <w:rPr>
          <w:rFonts w:ascii="Arial" w:hAnsi="Arial" w:cs="Arial"/>
          <w:b/>
          <w:i/>
        </w:rPr>
        <w:t xml:space="preserve"> 2023, at 7.30 pm at the Pavilion.</w:t>
      </w:r>
      <w:r w:rsidRPr="00700F70">
        <w:rPr>
          <w:rFonts w:ascii="Arial" w:hAnsi="Arial" w:cs="Arial"/>
          <w:b/>
          <w:i/>
        </w:rPr>
        <w:t xml:space="preserve">  </w:t>
      </w:r>
    </w:p>
    <w:sectPr w:rsidR="000E1386" w:rsidRPr="00063D3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46423" w14:textId="77777777" w:rsidR="00111D3D" w:rsidRDefault="00111D3D" w:rsidP="00A55F20">
      <w:pPr>
        <w:spacing w:after="0" w:line="240" w:lineRule="auto"/>
      </w:pPr>
      <w:r>
        <w:separator/>
      </w:r>
    </w:p>
  </w:endnote>
  <w:endnote w:type="continuationSeparator" w:id="0">
    <w:p w14:paraId="2B318B3A" w14:textId="77777777" w:rsidR="00111D3D" w:rsidRDefault="00111D3D" w:rsidP="00A55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4E760" w14:textId="77777777" w:rsidR="00111D3D" w:rsidRDefault="00111D3D" w:rsidP="00A55F20">
      <w:pPr>
        <w:spacing w:after="0" w:line="240" w:lineRule="auto"/>
      </w:pPr>
      <w:r>
        <w:separator/>
      </w:r>
    </w:p>
  </w:footnote>
  <w:footnote w:type="continuationSeparator" w:id="0">
    <w:p w14:paraId="4185C05C" w14:textId="77777777" w:rsidR="00111D3D" w:rsidRDefault="00111D3D" w:rsidP="00A55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85C69" w14:textId="77777777" w:rsidR="00A55F20" w:rsidRPr="00072AF7" w:rsidRDefault="00A55F20" w:rsidP="00A55F20">
    <w:pPr>
      <w:spacing w:after="0"/>
      <w:ind w:left="-794"/>
      <w:rPr>
        <w:rFonts w:ascii="Palatino Linotype" w:hAnsi="Palatino Linotype"/>
        <w:b/>
        <w:bCs/>
        <w:sz w:val="40"/>
        <w:szCs w:val="24"/>
      </w:rPr>
    </w:pPr>
    <w:r w:rsidRPr="00072AF7">
      <w:rPr>
        <w:rFonts w:ascii="Palatino Linotype" w:hAnsi="Palatino Linotype"/>
        <w:b/>
        <w:bCs/>
        <w:sz w:val="40"/>
        <w:szCs w:val="24"/>
      </w:rPr>
      <w:t>Great Milton Parish Council</w:t>
    </w:r>
  </w:p>
  <w:p w14:paraId="090DDB53" w14:textId="77777777" w:rsidR="00A55F20" w:rsidRPr="00072AF7" w:rsidRDefault="00A55F20" w:rsidP="00A55F20">
    <w:pPr>
      <w:spacing w:after="0"/>
      <w:ind w:left="-794"/>
      <w:rPr>
        <w:rFonts w:ascii="Palatino Linotype" w:hAnsi="Palatino Linotype"/>
        <w:u w:val="single"/>
      </w:rPr>
    </w:pPr>
    <w:r w:rsidRPr="00072AF7">
      <w:rPr>
        <w:rFonts w:ascii="Palatino Linotype" w:hAnsi="Palatino Linotype"/>
        <w:b/>
      </w:rPr>
      <w:t xml:space="preserve">Parish Clerk: Mr </w:t>
    </w:r>
    <w:r>
      <w:rPr>
        <w:rFonts w:ascii="Palatino Linotype" w:hAnsi="Palatino Linotype"/>
        <w:b/>
      </w:rPr>
      <w:t>C Ashworth</w:t>
    </w:r>
  </w:p>
  <w:p w14:paraId="73A3B4F3" w14:textId="77777777" w:rsidR="00A55F20" w:rsidRPr="00072AF7" w:rsidRDefault="00A55F20" w:rsidP="00A55F20">
    <w:pPr>
      <w:spacing w:after="0"/>
      <w:ind w:left="-794"/>
      <w:rPr>
        <w:rFonts w:ascii="Palatino Linotype" w:hAnsi="Palatino Linotype"/>
        <w:b/>
      </w:rPr>
    </w:pPr>
    <w:r w:rsidRPr="00072AF7">
      <w:rPr>
        <w:rFonts w:ascii="Palatino Linotype" w:hAnsi="Palatino Linotype"/>
        <w:b/>
      </w:rPr>
      <w:t>Email: contact@</w:t>
    </w:r>
    <w:hyperlink r:id="rId1" w:history="1">
      <w:r w:rsidRPr="00072AF7">
        <w:rPr>
          <w:rFonts w:ascii="Palatino Linotype" w:hAnsi="Palatino Linotype"/>
          <w:b/>
        </w:rPr>
        <w:t>clerkgreatmilton.co.uk</w:t>
      </w:r>
    </w:hyperlink>
  </w:p>
  <w:p w14:paraId="6A61B826" w14:textId="77777777" w:rsidR="00A55F20" w:rsidRPr="00072AF7" w:rsidRDefault="00A55F20" w:rsidP="00A55F20">
    <w:pPr>
      <w:spacing w:after="0"/>
      <w:ind w:left="-794"/>
      <w:rPr>
        <w:rFonts w:ascii="Palatino Linotype" w:hAnsi="Palatino Linotype"/>
        <w:b/>
      </w:rPr>
    </w:pPr>
    <w:r w:rsidRPr="00072AF7">
      <w:rPr>
        <w:rFonts w:ascii="Palatino Linotype" w:hAnsi="Palatino Linotype"/>
        <w:b/>
      </w:rPr>
      <w:t>Website: www.great-milton.co.uk</w:t>
    </w:r>
    <w:hyperlink r:id="rId2" w:history="1"/>
  </w:p>
  <w:p w14:paraId="41E27CF8" w14:textId="77777777" w:rsidR="00A55F20" w:rsidRDefault="00A55F20">
    <w:pPr>
      <w:pStyle w:val="Header"/>
    </w:pPr>
  </w:p>
  <w:p w14:paraId="28E116E7" w14:textId="77777777" w:rsidR="00A55F20" w:rsidRDefault="00A55F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12477"/>
    <w:multiLevelType w:val="hybridMultilevel"/>
    <w:tmpl w:val="4BF2F5F8"/>
    <w:lvl w:ilvl="0" w:tplc="0809000B">
      <w:start w:val="1"/>
      <w:numFmt w:val="bullet"/>
      <w:lvlText w:val=""/>
      <w:lvlJc w:val="left"/>
      <w:pPr>
        <w:ind w:left="2428" w:hanging="360"/>
      </w:pPr>
      <w:rPr>
        <w:rFonts w:ascii="Wingdings" w:hAnsi="Wingdings" w:hint="default"/>
      </w:rPr>
    </w:lvl>
    <w:lvl w:ilvl="1" w:tplc="08090003" w:tentative="1">
      <w:start w:val="1"/>
      <w:numFmt w:val="bullet"/>
      <w:lvlText w:val="o"/>
      <w:lvlJc w:val="left"/>
      <w:pPr>
        <w:ind w:left="3148" w:hanging="360"/>
      </w:pPr>
      <w:rPr>
        <w:rFonts w:ascii="Courier New" w:hAnsi="Courier New" w:cs="Courier New" w:hint="default"/>
      </w:rPr>
    </w:lvl>
    <w:lvl w:ilvl="2" w:tplc="08090005" w:tentative="1">
      <w:start w:val="1"/>
      <w:numFmt w:val="bullet"/>
      <w:lvlText w:val=""/>
      <w:lvlJc w:val="left"/>
      <w:pPr>
        <w:ind w:left="3868" w:hanging="360"/>
      </w:pPr>
      <w:rPr>
        <w:rFonts w:ascii="Wingdings" w:hAnsi="Wingdings" w:hint="default"/>
      </w:rPr>
    </w:lvl>
    <w:lvl w:ilvl="3" w:tplc="08090001" w:tentative="1">
      <w:start w:val="1"/>
      <w:numFmt w:val="bullet"/>
      <w:lvlText w:val=""/>
      <w:lvlJc w:val="left"/>
      <w:pPr>
        <w:ind w:left="4588" w:hanging="360"/>
      </w:pPr>
      <w:rPr>
        <w:rFonts w:ascii="Symbol" w:hAnsi="Symbol" w:hint="default"/>
      </w:rPr>
    </w:lvl>
    <w:lvl w:ilvl="4" w:tplc="08090003" w:tentative="1">
      <w:start w:val="1"/>
      <w:numFmt w:val="bullet"/>
      <w:lvlText w:val="o"/>
      <w:lvlJc w:val="left"/>
      <w:pPr>
        <w:ind w:left="5308" w:hanging="360"/>
      </w:pPr>
      <w:rPr>
        <w:rFonts w:ascii="Courier New" w:hAnsi="Courier New" w:cs="Courier New" w:hint="default"/>
      </w:rPr>
    </w:lvl>
    <w:lvl w:ilvl="5" w:tplc="08090005" w:tentative="1">
      <w:start w:val="1"/>
      <w:numFmt w:val="bullet"/>
      <w:lvlText w:val=""/>
      <w:lvlJc w:val="left"/>
      <w:pPr>
        <w:ind w:left="6028" w:hanging="360"/>
      </w:pPr>
      <w:rPr>
        <w:rFonts w:ascii="Wingdings" w:hAnsi="Wingdings" w:hint="default"/>
      </w:rPr>
    </w:lvl>
    <w:lvl w:ilvl="6" w:tplc="08090001" w:tentative="1">
      <w:start w:val="1"/>
      <w:numFmt w:val="bullet"/>
      <w:lvlText w:val=""/>
      <w:lvlJc w:val="left"/>
      <w:pPr>
        <w:ind w:left="6748" w:hanging="360"/>
      </w:pPr>
      <w:rPr>
        <w:rFonts w:ascii="Symbol" w:hAnsi="Symbol" w:hint="default"/>
      </w:rPr>
    </w:lvl>
    <w:lvl w:ilvl="7" w:tplc="08090003" w:tentative="1">
      <w:start w:val="1"/>
      <w:numFmt w:val="bullet"/>
      <w:lvlText w:val="o"/>
      <w:lvlJc w:val="left"/>
      <w:pPr>
        <w:ind w:left="7468" w:hanging="360"/>
      </w:pPr>
      <w:rPr>
        <w:rFonts w:ascii="Courier New" w:hAnsi="Courier New" w:cs="Courier New" w:hint="default"/>
      </w:rPr>
    </w:lvl>
    <w:lvl w:ilvl="8" w:tplc="08090005" w:tentative="1">
      <w:start w:val="1"/>
      <w:numFmt w:val="bullet"/>
      <w:lvlText w:val=""/>
      <w:lvlJc w:val="left"/>
      <w:pPr>
        <w:ind w:left="8188" w:hanging="360"/>
      </w:pPr>
      <w:rPr>
        <w:rFonts w:ascii="Wingdings" w:hAnsi="Wingdings" w:hint="default"/>
      </w:rPr>
    </w:lvl>
  </w:abstractNum>
  <w:abstractNum w:abstractNumId="1" w15:restartNumberingAfterBreak="0">
    <w:nsid w:val="0AEE6CF7"/>
    <w:multiLevelType w:val="hybridMultilevel"/>
    <w:tmpl w:val="15EED4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81CC9"/>
    <w:multiLevelType w:val="hybridMultilevel"/>
    <w:tmpl w:val="E30A882C"/>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3" w15:restartNumberingAfterBreak="0">
    <w:nsid w:val="10D3142B"/>
    <w:multiLevelType w:val="hybridMultilevel"/>
    <w:tmpl w:val="F0F443E0"/>
    <w:lvl w:ilvl="0" w:tplc="0809000B">
      <w:start w:val="1"/>
      <w:numFmt w:val="bullet"/>
      <w:lvlText w:val=""/>
      <w:lvlJc w:val="left"/>
      <w:pPr>
        <w:ind w:left="1710" w:hanging="360"/>
      </w:pPr>
      <w:rPr>
        <w:rFonts w:ascii="Wingdings" w:hAnsi="Wingdings"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4" w15:restartNumberingAfterBreak="0">
    <w:nsid w:val="128E13EC"/>
    <w:multiLevelType w:val="hybridMultilevel"/>
    <w:tmpl w:val="CD5A6C76"/>
    <w:lvl w:ilvl="0" w:tplc="0809000B">
      <w:start w:val="1"/>
      <w:numFmt w:val="bullet"/>
      <w:lvlText w:val=""/>
      <w:lvlJc w:val="left"/>
      <w:pPr>
        <w:ind w:left="1710" w:hanging="360"/>
      </w:pPr>
      <w:rPr>
        <w:rFonts w:ascii="Wingdings" w:hAnsi="Wingdings"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5" w15:restartNumberingAfterBreak="0">
    <w:nsid w:val="1F326A9F"/>
    <w:multiLevelType w:val="hybridMultilevel"/>
    <w:tmpl w:val="6282B442"/>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F019A9"/>
    <w:multiLevelType w:val="hybridMultilevel"/>
    <w:tmpl w:val="6F4419DC"/>
    <w:lvl w:ilvl="0" w:tplc="08090005">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7" w15:restartNumberingAfterBreak="0">
    <w:nsid w:val="325814F5"/>
    <w:multiLevelType w:val="hybridMultilevel"/>
    <w:tmpl w:val="5DACF64E"/>
    <w:lvl w:ilvl="0" w:tplc="0809000B">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8" w15:restartNumberingAfterBreak="0">
    <w:nsid w:val="426A2E32"/>
    <w:multiLevelType w:val="hybridMultilevel"/>
    <w:tmpl w:val="063C943C"/>
    <w:lvl w:ilvl="0" w:tplc="08090005">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9" w15:restartNumberingAfterBreak="0">
    <w:nsid w:val="45521AE1"/>
    <w:multiLevelType w:val="hybridMultilevel"/>
    <w:tmpl w:val="66AEB46A"/>
    <w:lvl w:ilvl="0" w:tplc="08090003">
      <w:start w:val="1"/>
      <w:numFmt w:val="bullet"/>
      <w:lvlText w:val="o"/>
      <w:lvlJc w:val="left"/>
      <w:pPr>
        <w:ind w:left="1708" w:hanging="360"/>
      </w:pPr>
      <w:rPr>
        <w:rFonts w:ascii="Courier New" w:hAnsi="Courier New" w:cs="Courier New" w:hint="default"/>
      </w:rPr>
    </w:lvl>
    <w:lvl w:ilvl="1" w:tplc="08090003" w:tentative="1">
      <w:start w:val="1"/>
      <w:numFmt w:val="bullet"/>
      <w:lvlText w:val="o"/>
      <w:lvlJc w:val="left"/>
      <w:pPr>
        <w:ind w:left="2428" w:hanging="360"/>
      </w:pPr>
      <w:rPr>
        <w:rFonts w:ascii="Courier New" w:hAnsi="Courier New" w:cs="Courier New" w:hint="default"/>
      </w:rPr>
    </w:lvl>
    <w:lvl w:ilvl="2" w:tplc="08090005" w:tentative="1">
      <w:start w:val="1"/>
      <w:numFmt w:val="bullet"/>
      <w:lvlText w:val=""/>
      <w:lvlJc w:val="left"/>
      <w:pPr>
        <w:ind w:left="3148" w:hanging="360"/>
      </w:pPr>
      <w:rPr>
        <w:rFonts w:ascii="Wingdings" w:hAnsi="Wingdings" w:hint="default"/>
      </w:rPr>
    </w:lvl>
    <w:lvl w:ilvl="3" w:tplc="08090001" w:tentative="1">
      <w:start w:val="1"/>
      <w:numFmt w:val="bullet"/>
      <w:lvlText w:val=""/>
      <w:lvlJc w:val="left"/>
      <w:pPr>
        <w:ind w:left="3868" w:hanging="360"/>
      </w:pPr>
      <w:rPr>
        <w:rFonts w:ascii="Symbol" w:hAnsi="Symbol" w:hint="default"/>
      </w:rPr>
    </w:lvl>
    <w:lvl w:ilvl="4" w:tplc="08090003" w:tentative="1">
      <w:start w:val="1"/>
      <w:numFmt w:val="bullet"/>
      <w:lvlText w:val="o"/>
      <w:lvlJc w:val="left"/>
      <w:pPr>
        <w:ind w:left="4588" w:hanging="360"/>
      </w:pPr>
      <w:rPr>
        <w:rFonts w:ascii="Courier New" w:hAnsi="Courier New" w:cs="Courier New" w:hint="default"/>
      </w:rPr>
    </w:lvl>
    <w:lvl w:ilvl="5" w:tplc="08090005" w:tentative="1">
      <w:start w:val="1"/>
      <w:numFmt w:val="bullet"/>
      <w:lvlText w:val=""/>
      <w:lvlJc w:val="left"/>
      <w:pPr>
        <w:ind w:left="5308" w:hanging="360"/>
      </w:pPr>
      <w:rPr>
        <w:rFonts w:ascii="Wingdings" w:hAnsi="Wingdings" w:hint="default"/>
      </w:rPr>
    </w:lvl>
    <w:lvl w:ilvl="6" w:tplc="08090001" w:tentative="1">
      <w:start w:val="1"/>
      <w:numFmt w:val="bullet"/>
      <w:lvlText w:val=""/>
      <w:lvlJc w:val="left"/>
      <w:pPr>
        <w:ind w:left="6028" w:hanging="360"/>
      </w:pPr>
      <w:rPr>
        <w:rFonts w:ascii="Symbol" w:hAnsi="Symbol" w:hint="default"/>
      </w:rPr>
    </w:lvl>
    <w:lvl w:ilvl="7" w:tplc="08090003" w:tentative="1">
      <w:start w:val="1"/>
      <w:numFmt w:val="bullet"/>
      <w:lvlText w:val="o"/>
      <w:lvlJc w:val="left"/>
      <w:pPr>
        <w:ind w:left="6748" w:hanging="360"/>
      </w:pPr>
      <w:rPr>
        <w:rFonts w:ascii="Courier New" w:hAnsi="Courier New" w:cs="Courier New" w:hint="default"/>
      </w:rPr>
    </w:lvl>
    <w:lvl w:ilvl="8" w:tplc="08090005" w:tentative="1">
      <w:start w:val="1"/>
      <w:numFmt w:val="bullet"/>
      <w:lvlText w:val=""/>
      <w:lvlJc w:val="left"/>
      <w:pPr>
        <w:ind w:left="7468" w:hanging="360"/>
      </w:pPr>
      <w:rPr>
        <w:rFonts w:ascii="Wingdings" w:hAnsi="Wingdings" w:hint="default"/>
      </w:rPr>
    </w:lvl>
  </w:abstractNum>
  <w:abstractNum w:abstractNumId="10" w15:restartNumberingAfterBreak="0">
    <w:nsid w:val="4B640475"/>
    <w:multiLevelType w:val="hybridMultilevel"/>
    <w:tmpl w:val="4C4C6E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215CD1"/>
    <w:multiLevelType w:val="hybridMultilevel"/>
    <w:tmpl w:val="A6464B5C"/>
    <w:lvl w:ilvl="0" w:tplc="08090001">
      <w:start w:val="1"/>
      <w:numFmt w:val="bullet"/>
      <w:lvlText w:val=""/>
      <w:lvlJc w:val="left"/>
      <w:pPr>
        <w:ind w:left="1713" w:hanging="360"/>
      </w:pPr>
      <w:rPr>
        <w:rFonts w:ascii="Symbol" w:hAnsi="Symbol" w:hint="default"/>
      </w:rPr>
    </w:lvl>
    <w:lvl w:ilvl="1" w:tplc="08090003">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2" w15:restartNumberingAfterBreak="0">
    <w:nsid w:val="58F27205"/>
    <w:multiLevelType w:val="hybridMultilevel"/>
    <w:tmpl w:val="156E6474"/>
    <w:lvl w:ilvl="0" w:tplc="08090013">
      <w:start w:val="1"/>
      <w:numFmt w:val="upperRoman"/>
      <w:lvlText w:val="%1."/>
      <w:lvlJc w:val="right"/>
      <w:pPr>
        <w:ind w:left="2562" w:hanging="360"/>
      </w:pPr>
    </w:lvl>
    <w:lvl w:ilvl="1" w:tplc="08090019" w:tentative="1">
      <w:start w:val="1"/>
      <w:numFmt w:val="lowerLetter"/>
      <w:lvlText w:val="%2."/>
      <w:lvlJc w:val="left"/>
      <w:pPr>
        <w:ind w:left="3282" w:hanging="360"/>
      </w:pPr>
    </w:lvl>
    <w:lvl w:ilvl="2" w:tplc="0809001B" w:tentative="1">
      <w:start w:val="1"/>
      <w:numFmt w:val="lowerRoman"/>
      <w:lvlText w:val="%3."/>
      <w:lvlJc w:val="right"/>
      <w:pPr>
        <w:ind w:left="4002" w:hanging="180"/>
      </w:pPr>
    </w:lvl>
    <w:lvl w:ilvl="3" w:tplc="0809000F" w:tentative="1">
      <w:start w:val="1"/>
      <w:numFmt w:val="decimal"/>
      <w:lvlText w:val="%4."/>
      <w:lvlJc w:val="left"/>
      <w:pPr>
        <w:ind w:left="4722" w:hanging="360"/>
      </w:pPr>
    </w:lvl>
    <w:lvl w:ilvl="4" w:tplc="08090019" w:tentative="1">
      <w:start w:val="1"/>
      <w:numFmt w:val="lowerLetter"/>
      <w:lvlText w:val="%5."/>
      <w:lvlJc w:val="left"/>
      <w:pPr>
        <w:ind w:left="5442" w:hanging="360"/>
      </w:pPr>
    </w:lvl>
    <w:lvl w:ilvl="5" w:tplc="0809001B" w:tentative="1">
      <w:start w:val="1"/>
      <w:numFmt w:val="lowerRoman"/>
      <w:lvlText w:val="%6."/>
      <w:lvlJc w:val="right"/>
      <w:pPr>
        <w:ind w:left="6162" w:hanging="180"/>
      </w:pPr>
    </w:lvl>
    <w:lvl w:ilvl="6" w:tplc="0809000F" w:tentative="1">
      <w:start w:val="1"/>
      <w:numFmt w:val="decimal"/>
      <w:lvlText w:val="%7."/>
      <w:lvlJc w:val="left"/>
      <w:pPr>
        <w:ind w:left="6882" w:hanging="360"/>
      </w:pPr>
    </w:lvl>
    <w:lvl w:ilvl="7" w:tplc="08090019" w:tentative="1">
      <w:start w:val="1"/>
      <w:numFmt w:val="lowerLetter"/>
      <w:lvlText w:val="%8."/>
      <w:lvlJc w:val="left"/>
      <w:pPr>
        <w:ind w:left="7602" w:hanging="360"/>
      </w:pPr>
    </w:lvl>
    <w:lvl w:ilvl="8" w:tplc="0809001B" w:tentative="1">
      <w:start w:val="1"/>
      <w:numFmt w:val="lowerRoman"/>
      <w:lvlText w:val="%9."/>
      <w:lvlJc w:val="right"/>
      <w:pPr>
        <w:ind w:left="8322" w:hanging="180"/>
      </w:pPr>
    </w:lvl>
  </w:abstractNum>
  <w:abstractNum w:abstractNumId="13" w15:restartNumberingAfterBreak="0">
    <w:nsid w:val="5B406E20"/>
    <w:multiLevelType w:val="hybridMultilevel"/>
    <w:tmpl w:val="29ACF7D2"/>
    <w:lvl w:ilvl="0" w:tplc="08090005">
      <w:start w:val="1"/>
      <w:numFmt w:val="bullet"/>
      <w:lvlText w:val=""/>
      <w:lvlJc w:val="left"/>
      <w:pPr>
        <w:ind w:left="1710" w:hanging="360"/>
      </w:pPr>
      <w:rPr>
        <w:rFonts w:ascii="Wingdings" w:hAnsi="Wingdings"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14" w15:restartNumberingAfterBreak="0">
    <w:nsid w:val="63964D6E"/>
    <w:multiLevelType w:val="hybridMultilevel"/>
    <w:tmpl w:val="93DABB4A"/>
    <w:lvl w:ilvl="0" w:tplc="08090001">
      <w:start w:val="1"/>
      <w:numFmt w:val="bullet"/>
      <w:lvlText w:val=""/>
      <w:lvlJc w:val="left"/>
      <w:pPr>
        <w:ind w:left="1713" w:hanging="360"/>
      </w:pPr>
      <w:rPr>
        <w:rFonts w:ascii="Symbol" w:hAnsi="Symbol" w:cs="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cs="Wingdings" w:hint="default"/>
      </w:rPr>
    </w:lvl>
    <w:lvl w:ilvl="3" w:tplc="08090001" w:tentative="1">
      <w:start w:val="1"/>
      <w:numFmt w:val="bullet"/>
      <w:lvlText w:val=""/>
      <w:lvlJc w:val="left"/>
      <w:pPr>
        <w:ind w:left="3873" w:hanging="360"/>
      </w:pPr>
      <w:rPr>
        <w:rFonts w:ascii="Symbol" w:hAnsi="Symbol" w:cs="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cs="Wingdings" w:hint="default"/>
      </w:rPr>
    </w:lvl>
    <w:lvl w:ilvl="6" w:tplc="08090001" w:tentative="1">
      <w:start w:val="1"/>
      <w:numFmt w:val="bullet"/>
      <w:lvlText w:val=""/>
      <w:lvlJc w:val="left"/>
      <w:pPr>
        <w:ind w:left="6033" w:hanging="360"/>
      </w:pPr>
      <w:rPr>
        <w:rFonts w:ascii="Symbol" w:hAnsi="Symbol" w:cs="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cs="Wingdings" w:hint="default"/>
      </w:rPr>
    </w:lvl>
  </w:abstractNum>
  <w:abstractNum w:abstractNumId="15" w15:restartNumberingAfterBreak="0">
    <w:nsid w:val="64CF17DE"/>
    <w:multiLevelType w:val="hybridMultilevel"/>
    <w:tmpl w:val="821860A8"/>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16" w15:restartNumberingAfterBreak="0">
    <w:nsid w:val="662E5025"/>
    <w:multiLevelType w:val="hybridMultilevel"/>
    <w:tmpl w:val="9F4479C4"/>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69FD624B"/>
    <w:multiLevelType w:val="hybridMultilevel"/>
    <w:tmpl w:val="4DF0461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8" w15:restartNumberingAfterBreak="0">
    <w:nsid w:val="7937091F"/>
    <w:multiLevelType w:val="hybridMultilevel"/>
    <w:tmpl w:val="502C056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79440205"/>
    <w:multiLevelType w:val="hybridMultilevel"/>
    <w:tmpl w:val="B83ECA66"/>
    <w:lvl w:ilvl="0" w:tplc="08090003">
      <w:start w:val="1"/>
      <w:numFmt w:val="bullet"/>
      <w:lvlText w:val="o"/>
      <w:lvlJc w:val="left"/>
      <w:pPr>
        <w:ind w:left="1713" w:hanging="360"/>
      </w:pPr>
      <w:rPr>
        <w:rFonts w:ascii="Courier New" w:hAnsi="Courier New" w:cs="Courier New"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0" w15:restartNumberingAfterBreak="0">
    <w:nsid w:val="7FF12658"/>
    <w:multiLevelType w:val="hybridMultilevel"/>
    <w:tmpl w:val="91F6FAD6"/>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num w:numId="1" w16cid:durableId="626469012">
    <w:abstractNumId w:val="18"/>
  </w:num>
  <w:num w:numId="2" w16cid:durableId="24136871">
    <w:abstractNumId w:val="14"/>
  </w:num>
  <w:num w:numId="3" w16cid:durableId="1729913351">
    <w:abstractNumId w:val="20"/>
  </w:num>
  <w:num w:numId="4" w16cid:durableId="1905681995">
    <w:abstractNumId w:val="15"/>
  </w:num>
  <w:num w:numId="5" w16cid:durableId="1321693469">
    <w:abstractNumId w:val="6"/>
  </w:num>
  <w:num w:numId="6" w16cid:durableId="445514234">
    <w:abstractNumId w:val="11"/>
  </w:num>
  <w:num w:numId="7" w16cid:durableId="1870875032">
    <w:abstractNumId w:val="1"/>
  </w:num>
  <w:num w:numId="8" w16cid:durableId="27223001">
    <w:abstractNumId w:val="10"/>
  </w:num>
  <w:num w:numId="9" w16cid:durableId="1981421709">
    <w:abstractNumId w:val="4"/>
  </w:num>
  <w:num w:numId="10" w16cid:durableId="1972058406">
    <w:abstractNumId w:val="7"/>
  </w:num>
  <w:num w:numId="11" w16cid:durableId="596788625">
    <w:abstractNumId w:val="2"/>
  </w:num>
  <w:num w:numId="12" w16cid:durableId="1266380969">
    <w:abstractNumId w:val="9"/>
  </w:num>
  <w:num w:numId="13" w16cid:durableId="1637756686">
    <w:abstractNumId w:val="17"/>
  </w:num>
  <w:num w:numId="14" w16cid:durableId="206260552">
    <w:abstractNumId w:val="0"/>
  </w:num>
  <w:num w:numId="15" w16cid:durableId="1382290151">
    <w:abstractNumId w:val="12"/>
  </w:num>
  <w:num w:numId="16" w16cid:durableId="1732533073">
    <w:abstractNumId w:val="19"/>
  </w:num>
  <w:num w:numId="17" w16cid:durableId="413095021">
    <w:abstractNumId w:val="3"/>
  </w:num>
  <w:num w:numId="18" w16cid:durableId="35664673">
    <w:abstractNumId w:val="8"/>
  </w:num>
  <w:num w:numId="19" w16cid:durableId="697200813">
    <w:abstractNumId w:val="13"/>
  </w:num>
  <w:num w:numId="20" w16cid:durableId="1087769630">
    <w:abstractNumId w:val="5"/>
  </w:num>
  <w:num w:numId="21" w16cid:durableId="4303161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F20"/>
    <w:rsid w:val="000008FD"/>
    <w:rsid w:val="0000357E"/>
    <w:rsid w:val="00017EC1"/>
    <w:rsid w:val="000225E6"/>
    <w:rsid w:val="00063D36"/>
    <w:rsid w:val="00096212"/>
    <w:rsid w:val="000B2C2C"/>
    <w:rsid w:val="000C4E06"/>
    <w:rsid w:val="000E1386"/>
    <w:rsid w:val="00103484"/>
    <w:rsid w:val="001043CB"/>
    <w:rsid w:val="00106F05"/>
    <w:rsid w:val="00111D3D"/>
    <w:rsid w:val="0015010D"/>
    <w:rsid w:val="00150233"/>
    <w:rsid w:val="00166A2A"/>
    <w:rsid w:val="001772CD"/>
    <w:rsid w:val="0019556B"/>
    <w:rsid w:val="001A1B08"/>
    <w:rsid w:val="001B3CC9"/>
    <w:rsid w:val="001B6E47"/>
    <w:rsid w:val="001F0DB6"/>
    <w:rsid w:val="00201683"/>
    <w:rsid w:val="00211069"/>
    <w:rsid w:val="00236449"/>
    <w:rsid w:val="00253343"/>
    <w:rsid w:val="00253D57"/>
    <w:rsid w:val="002704A6"/>
    <w:rsid w:val="00291558"/>
    <w:rsid w:val="002931B1"/>
    <w:rsid w:val="002C2E62"/>
    <w:rsid w:val="002C3D02"/>
    <w:rsid w:val="002D2D00"/>
    <w:rsid w:val="00323A62"/>
    <w:rsid w:val="00340CC8"/>
    <w:rsid w:val="00354976"/>
    <w:rsid w:val="0037033F"/>
    <w:rsid w:val="00392500"/>
    <w:rsid w:val="003A4121"/>
    <w:rsid w:val="003E5D10"/>
    <w:rsid w:val="0040219F"/>
    <w:rsid w:val="00425358"/>
    <w:rsid w:val="004271D4"/>
    <w:rsid w:val="00435743"/>
    <w:rsid w:val="00471ECF"/>
    <w:rsid w:val="0048366D"/>
    <w:rsid w:val="004A0B4F"/>
    <w:rsid w:val="004A22E9"/>
    <w:rsid w:val="004C6FD0"/>
    <w:rsid w:val="004F7A5A"/>
    <w:rsid w:val="00522C89"/>
    <w:rsid w:val="00531A05"/>
    <w:rsid w:val="005461AC"/>
    <w:rsid w:val="0055372E"/>
    <w:rsid w:val="005634A0"/>
    <w:rsid w:val="005705B0"/>
    <w:rsid w:val="005B3293"/>
    <w:rsid w:val="005C28E0"/>
    <w:rsid w:val="005C48DF"/>
    <w:rsid w:val="005C587F"/>
    <w:rsid w:val="005F690D"/>
    <w:rsid w:val="006057A9"/>
    <w:rsid w:val="00660C2F"/>
    <w:rsid w:val="00667A35"/>
    <w:rsid w:val="006B215E"/>
    <w:rsid w:val="006C0277"/>
    <w:rsid w:val="006C0C87"/>
    <w:rsid w:val="006C765F"/>
    <w:rsid w:val="006D4F28"/>
    <w:rsid w:val="006E5D76"/>
    <w:rsid w:val="006E7739"/>
    <w:rsid w:val="006F1713"/>
    <w:rsid w:val="006F7EE1"/>
    <w:rsid w:val="0070023C"/>
    <w:rsid w:val="007463E7"/>
    <w:rsid w:val="007472F3"/>
    <w:rsid w:val="00754A60"/>
    <w:rsid w:val="0077422C"/>
    <w:rsid w:val="00783C1B"/>
    <w:rsid w:val="00790E15"/>
    <w:rsid w:val="007D0CF7"/>
    <w:rsid w:val="007F65C4"/>
    <w:rsid w:val="00805400"/>
    <w:rsid w:val="0081420F"/>
    <w:rsid w:val="0082387C"/>
    <w:rsid w:val="00825373"/>
    <w:rsid w:val="00841372"/>
    <w:rsid w:val="00884C90"/>
    <w:rsid w:val="00897EAA"/>
    <w:rsid w:val="008A1908"/>
    <w:rsid w:val="008F02F3"/>
    <w:rsid w:val="00903506"/>
    <w:rsid w:val="00903CA1"/>
    <w:rsid w:val="0093612F"/>
    <w:rsid w:val="00971A71"/>
    <w:rsid w:val="0099467F"/>
    <w:rsid w:val="00995A46"/>
    <w:rsid w:val="00995D61"/>
    <w:rsid w:val="009A19ED"/>
    <w:rsid w:val="009A2222"/>
    <w:rsid w:val="009A400B"/>
    <w:rsid w:val="009B1296"/>
    <w:rsid w:val="009C2907"/>
    <w:rsid w:val="00A03033"/>
    <w:rsid w:val="00A20520"/>
    <w:rsid w:val="00A32B5E"/>
    <w:rsid w:val="00A55F20"/>
    <w:rsid w:val="00A7519D"/>
    <w:rsid w:val="00AB0146"/>
    <w:rsid w:val="00AE3183"/>
    <w:rsid w:val="00AF6D6C"/>
    <w:rsid w:val="00B055E1"/>
    <w:rsid w:val="00B61AC9"/>
    <w:rsid w:val="00B642BE"/>
    <w:rsid w:val="00B73E44"/>
    <w:rsid w:val="00B90B56"/>
    <w:rsid w:val="00BC6B37"/>
    <w:rsid w:val="00BD581B"/>
    <w:rsid w:val="00C324F5"/>
    <w:rsid w:val="00C90343"/>
    <w:rsid w:val="00CB075D"/>
    <w:rsid w:val="00CD5C30"/>
    <w:rsid w:val="00CE53C9"/>
    <w:rsid w:val="00CE67B3"/>
    <w:rsid w:val="00D0254A"/>
    <w:rsid w:val="00D31141"/>
    <w:rsid w:val="00D56200"/>
    <w:rsid w:val="00D64672"/>
    <w:rsid w:val="00D6749B"/>
    <w:rsid w:val="00D676C6"/>
    <w:rsid w:val="00D76C89"/>
    <w:rsid w:val="00D822D2"/>
    <w:rsid w:val="00D8373B"/>
    <w:rsid w:val="00DE1937"/>
    <w:rsid w:val="00E539CE"/>
    <w:rsid w:val="00E7220D"/>
    <w:rsid w:val="00E757F4"/>
    <w:rsid w:val="00EB2EE4"/>
    <w:rsid w:val="00EE4BD5"/>
    <w:rsid w:val="00EF5D05"/>
    <w:rsid w:val="00EF7A7D"/>
    <w:rsid w:val="00F013F8"/>
    <w:rsid w:val="00F2074C"/>
    <w:rsid w:val="00F43DBD"/>
    <w:rsid w:val="00F52630"/>
    <w:rsid w:val="00F814FA"/>
    <w:rsid w:val="00FB38E9"/>
    <w:rsid w:val="00FB599B"/>
    <w:rsid w:val="00FC06A2"/>
    <w:rsid w:val="00FF528F"/>
    <w:rsid w:val="00FF7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9B722"/>
  <w15:chartTrackingRefBased/>
  <w15:docId w15:val="{6647880C-B0F6-4281-9627-9E364A5D9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A55F20"/>
    <w:pPr>
      <w:keepNext/>
      <w:spacing w:after="0" w:line="240" w:lineRule="auto"/>
      <w:outlineLvl w:val="1"/>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5F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F20"/>
  </w:style>
  <w:style w:type="paragraph" w:styleId="Footer">
    <w:name w:val="footer"/>
    <w:basedOn w:val="Normal"/>
    <w:link w:val="FooterChar"/>
    <w:uiPriority w:val="99"/>
    <w:unhideWhenUsed/>
    <w:rsid w:val="00A55F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F20"/>
  </w:style>
  <w:style w:type="character" w:customStyle="1" w:styleId="Heading2Char">
    <w:name w:val="Heading 2 Char"/>
    <w:basedOn w:val="DefaultParagraphFont"/>
    <w:link w:val="Heading2"/>
    <w:rsid w:val="00A55F20"/>
    <w:rPr>
      <w:rFonts w:ascii="Arial" w:eastAsia="Times New Roman" w:hAnsi="Arial" w:cs="Times New Roman"/>
      <w:b/>
      <w:sz w:val="20"/>
      <w:szCs w:val="20"/>
    </w:rPr>
  </w:style>
  <w:style w:type="paragraph" w:styleId="BodyText">
    <w:name w:val="Body Text"/>
    <w:basedOn w:val="Normal"/>
    <w:link w:val="BodyTextChar"/>
    <w:rsid w:val="005B3293"/>
    <w:pPr>
      <w:spacing w:after="0" w:line="240" w:lineRule="auto"/>
    </w:pPr>
    <w:rPr>
      <w:rFonts w:ascii="Century Gothic" w:eastAsia="Times New Roman" w:hAnsi="Century Gothic" w:cs="Times New Roman"/>
      <w:sz w:val="18"/>
      <w:szCs w:val="20"/>
    </w:rPr>
  </w:style>
  <w:style w:type="character" w:customStyle="1" w:styleId="BodyTextChar">
    <w:name w:val="Body Text Char"/>
    <w:basedOn w:val="DefaultParagraphFont"/>
    <w:link w:val="BodyText"/>
    <w:rsid w:val="005B3293"/>
    <w:rPr>
      <w:rFonts w:ascii="Century Gothic" w:eastAsia="Times New Roman" w:hAnsi="Century Gothic" w:cs="Times New Roman"/>
      <w:sz w:val="18"/>
      <w:szCs w:val="20"/>
    </w:rPr>
  </w:style>
  <w:style w:type="paragraph" w:styleId="ListParagraph">
    <w:name w:val="List Paragraph"/>
    <w:basedOn w:val="Normal"/>
    <w:uiPriority w:val="34"/>
    <w:qFormat/>
    <w:rsid w:val="00354976"/>
    <w:pPr>
      <w:ind w:left="720"/>
      <w:contextualSpacing/>
    </w:pPr>
  </w:style>
  <w:style w:type="character" w:styleId="Hyperlink">
    <w:name w:val="Hyperlink"/>
    <w:basedOn w:val="DefaultParagraphFont"/>
    <w:uiPriority w:val="99"/>
    <w:unhideWhenUsed/>
    <w:rsid w:val="00F2074C"/>
    <w:rPr>
      <w:color w:val="0000FF"/>
      <w:u w:val="single"/>
    </w:rPr>
  </w:style>
  <w:style w:type="character" w:customStyle="1" w:styleId="markqqwqqid3v">
    <w:name w:val="markqqwqqid3v"/>
    <w:basedOn w:val="DefaultParagraphFont"/>
    <w:rsid w:val="005461AC"/>
  </w:style>
  <w:style w:type="character" w:styleId="UnresolvedMention">
    <w:name w:val="Unresolved Mention"/>
    <w:basedOn w:val="DefaultParagraphFont"/>
    <w:uiPriority w:val="99"/>
    <w:semiHidden/>
    <w:unhideWhenUsed/>
    <w:rsid w:val="005461AC"/>
    <w:rPr>
      <w:color w:val="605E5C"/>
      <w:shd w:val="clear" w:color="auto" w:fill="E1DFDD"/>
    </w:rPr>
  </w:style>
  <w:style w:type="paragraph" w:customStyle="1" w:styleId="Default">
    <w:name w:val="Default"/>
    <w:rsid w:val="00253343"/>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1A1B0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701312">
      <w:bodyDiv w:val="1"/>
      <w:marLeft w:val="0"/>
      <w:marRight w:val="0"/>
      <w:marTop w:val="0"/>
      <w:marBottom w:val="0"/>
      <w:divBdr>
        <w:top w:val="none" w:sz="0" w:space="0" w:color="auto"/>
        <w:left w:val="none" w:sz="0" w:space="0" w:color="auto"/>
        <w:bottom w:val="none" w:sz="0" w:space="0" w:color="auto"/>
        <w:right w:val="none" w:sz="0" w:space="0" w:color="auto"/>
      </w:divBdr>
    </w:div>
    <w:div w:id="1451588686">
      <w:bodyDiv w:val="1"/>
      <w:marLeft w:val="0"/>
      <w:marRight w:val="0"/>
      <w:marTop w:val="0"/>
      <w:marBottom w:val="0"/>
      <w:divBdr>
        <w:top w:val="none" w:sz="0" w:space="0" w:color="auto"/>
        <w:left w:val="none" w:sz="0" w:space="0" w:color="auto"/>
        <w:bottom w:val="none" w:sz="0" w:space="0" w:color="auto"/>
        <w:right w:val="none" w:sz="0" w:space="0" w:color="auto"/>
      </w:divBdr>
      <w:divsChild>
        <w:div w:id="1860315512">
          <w:marLeft w:val="0"/>
          <w:marRight w:val="0"/>
          <w:marTop w:val="0"/>
          <w:marBottom w:val="0"/>
          <w:divBdr>
            <w:top w:val="none" w:sz="0" w:space="0" w:color="auto"/>
            <w:left w:val="none" w:sz="0" w:space="0" w:color="auto"/>
            <w:bottom w:val="none" w:sz="0" w:space="0" w:color="auto"/>
            <w:right w:val="none" w:sz="0" w:space="0" w:color="auto"/>
          </w:divBdr>
        </w:div>
        <w:div w:id="1751848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greatmilton.org.uk" TargetMode="External"/><Relationship Id="rId1" Type="http://schemas.openxmlformats.org/officeDocument/2006/relationships/hyperlink" Target="mailto:clerk@greatmilt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997</Words>
  <Characters>5086</Characters>
  <Application>Microsoft Office Word</Application>
  <DocSecurity>0</DocSecurity>
  <Lines>142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Ashworth</dc:creator>
  <cp:keywords/>
  <dc:description/>
  <cp:lastModifiedBy>Christopher Ashworth</cp:lastModifiedBy>
  <cp:revision>9</cp:revision>
  <cp:lastPrinted>2023-09-13T11:05:00Z</cp:lastPrinted>
  <dcterms:created xsi:type="dcterms:W3CDTF">2023-10-07T11:15:00Z</dcterms:created>
  <dcterms:modified xsi:type="dcterms:W3CDTF">2023-10-16T15:15:00Z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5854d8f9-0494-4233-bdd4-6a58fba257be</vt:lpwstr>
  </property>
</Properties>
</file>