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EE06" w14:textId="5DB1A0A4" w:rsidR="005B3293" w:rsidRPr="005B3293" w:rsidRDefault="00531A05" w:rsidP="005B3293">
      <w:pPr>
        <w:tabs>
          <w:tab w:val="left" w:pos="993"/>
          <w:tab w:val="left" w:pos="2320"/>
        </w:tabs>
        <w:spacing w:after="0" w:line="240" w:lineRule="auto"/>
        <w:rPr>
          <w:rFonts w:ascii="Century Gothic" w:eastAsia="Times New Roman" w:hAnsi="Century Gothic" w:cs="Arial"/>
          <w:u w:val="single"/>
        </w:rPr>
      </w:pPr>
      <w:r>
        <w:rPr>
          <w:rFonts w:ascii="Arial" w:eastAsia="Times New Roman" w:hAnsi="Arial" w:cs="Arial"/>
        </w:rPr>
        <w:t>10</w:t>
      </w:r>
      <w:r w:rsidRPr="00531A05">
        <w:rPr>
          <w:rFonts w:ascii="Arial" w:eastAsia="Times New Roman" w:hAnsi="Arial" w:cs="Arial"/>
          <w:vertAlign w:val="superscript"/>
        </w:rPr>
        <w:t>th</w:t>
      </w:r>
      <w:r>
        <w:rPr>
          <w:rFonts w:ascii="Arial" w:eastAsia="Times New Roman" w:hAnsi="Arial" w:cs="Arial"/>
        </w:rPr>
        <w:t xml:space="preserve"> </w:t>
      </w:r>
      <w:r w:rsidR="0019556B">
        <w:rPr>
          <w:rFonts w:ascii="Arial" w:eastAsia="Times New Roman" w:hAnsi="Arial" w:cs="Arial"/>
        </w:rPr>
        <w:t>September</w:t>
      </w:r>
      <w:r w:rsidR="005B3293" w:rsidRPr="005B3293">
        <w:rPr>
          <w:rFonts w:ascii="Arial" w:eastAsia="Times New Roman" w:hAnsi="Arial" w:cs="Arial"/>
        </w:rPr>
        <w:t xml:space="preserve"> 202</w:t>
      </w:r>
      <w:r w:rsidR="005B3293">
        <w:rPr>
          <w:rFonts w:ascii="Arial" w:eastAsia="Times New Roman" w:hAnsi="Arial" w:cs="Arial"/>
        </w:rPr>
        <w:t>3</w:t>
      </w:r>
      <w:r w:rsidR="005B3293" w:rsidRPr="005B3293">
        <w:rPr>
          <w:rFonts w:ascii="Arial" w:eastAsia="Times New Roman" w:hAnsi="Arial" w:cs="Arial"/>
        </w:rPr>
        <w:tab/>
      </w:r>
    </w:p>
    <w:p w14:paraId="01204875" w14:textId="77777777" w:rsidR="005B3293" w:rsidRPr="005B3293" w:rsidRDefault="005B3293" w:rsidP="005B3293">
      <w:pPr>
        <w:tabs>
          <w:tab w:val="left" w:pos="993"/>
        </w:tabs>
        <w:spacing w:after="0" w:line="240" w:lineRule="auto"/>
        <w:rPr>
          <w:rFonts w:ascii="Arial" w:eastAsia="Times New Roman" w:hAnsi="Arial" w:cs="Arial"/>
          <w:b/>
        </w:rPr>
      </w:pPr>
    </w:p>
    <w:p w14:paraId="4E884FAC" w14:textId="77777777" w:rsidR="005B3293" w:rsidRP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To the Chairman and members of Great Milton Parish Council  </w:t>
      </w:r>
    </w:p>
    <w:p w14:paraId="5E6568E7" w14:textId="77777777" w:rsidR="005B3293" w:rsidRPr="005B3293" w:rsidRDefault="005B3293" w:rsidP="005B3293">
      <w:pPr>
        <w:tabs>
          <w:tab w:val="left" w:pos="993"/>
        </w:tabs>
        <w:spacing w:after="0" w:line="240" w:lineRule="auto"/>
        <w:rPr>
          <w:rFonts w:ascii="Arial" w:eastAsia="Times New Roman" w:hAnsi="Arial" w:cs="Arial"/>
        </w:rPr>
      </w:pPr>
    </w:p>
    <w:p w14:paraId="73764F0A" w14:textId="1A305D0B" w:rsidR="005B3293" w:rsidRDefault="005B3293" w:rsidP="005B3293">
      <w:pPr>
        <w:tabs>
          <w:tab w:val="left" w:pos="993"/>
        </w:tabs>
        <w:spacing w:after="0" w:line="240" w:lineRule="auto"/>
        <w:rPr>
          <w:rFonts w:ascii="Arial" w:eastAsia="Times New Roman" w:hAnsi="Arial" w:cs="Arial"/>
          <w:b/>
        </w:rPr>
      </w:pPr>
      <w:r w:rsidRPr="005B3293">
        <w:rPr>
          <w:rFonts w:ascii="Arial" w:eastAsia="Times New Roman" w:hAnsi="Arial" w:cs="Arial"/>
          <w:b/>
        </w:rPr>
        <w:t xml:space="preserve">Dear </w:t>
      </w:r>
      <w:r w:rsidR="007F65C4" w:rsidRPr="005B3293">
        <w:rPr>
          <w:rFonts w:ascii="Arial" w:eastAsia="Times New Roman" w:hAnsi="Arial" w:cs="Arial"/>
          <w:b/>
        </w:rPr>
        <w:t>Councillor,</w:t>
      </w:r>
      <w:r w:rsidRPr="005B3293">
        <w:rPr>
          <w:rFonts w:ascii="Arial" w:eastAsia="Times New Roman" w:hAnsi="Arial" w:cs="Arial"/>
          <w:b/>
        </w:rPr>
        <w:br/>
      </w:r>
    </w:p>
    <w:p w14:paraId="190965AA" w14:textId="36536427" w:rsidR="00AF6D6C" w:rsidRPr="00AF6D6C" w:rsidRDefault="00AF6D6C" w:rsidP="00AF6D6C">
      <w:pPr>
        <w:pStyle w:val="BodyText"/>
        <w:tabs>
          <w:tab w:val="left" w:pos="993"/>
        </w:tabs>
        <w:rPr>
          <w:rFonts w:ascii="Arial" w:hAnsi="Arial" w:cs="Arial"/>
          <w:sz w:val="22"/>
          <w:szCs w:val="22"/>
        </w:rPr>
      </w:pPr>
      <w:r w:rsidRPr="00AF6D6C">
        <w:rPr>
          <w:rFonts w:ascii="Arial" w:hAnsi="Arial" w:cs="Arial"/>
          <w:sz w:val="22"/>
          <w:szCs w:val="22"/>
        </w:rPr>
        <w:t xml:space="preserve">I hereby give you notice that the </w:t>
      </w:r>
      <w:r w:rsidR="006057A9">
        <w:rPr>
          <w:rFonts w:ascii="Arial" w:hAnsi="Arial" w:cs="Arial"/>
          <w:sz w:val="22"/>
          <w:szCs w:val="22"/>
        </w:rPr>
        <w:t>next</w:t>
      </w:r>
      <w:r w:rsidRPr="00AF6D6C">
        <w:rPr>
          <w:rFonts w:ascii="Arial" w:hAnsi="Arial" w:cs="Arial"/>
          <w:sz w:val="22"/>
          <w:szCs w:val="22"/>
        </w:rPr>
        <w:t xml:space="preserve"> Meeting of Great Milton Parish Council will be held at the Pavilion, Recreation Ground, Great Milton, on Monday, 1</w:t>
      </w:r>
      <w:r w:rsidR="00D31141">
        <w:rPr>
          <w:rFonts w:ascii="Arial" w:hAnsi="Arial" w:cs="Arial"/>
          <w:sz w:val="22"/>
          <w:szCs w:val="22"/>
        </w:rPr>
        <w:t>8</w:t>
      </w:r>
      <w:r w:rsidRPr="00AF6D6C">
        <w:rPr>
          <w:rFonts w:ascii="Arial" w:hAnsi="Arial" w:cs="Arial"/>
          <w:sz w:val="22"/>
          <w:szCs w:val="22"/>
        </w:rPr>
        <w:t xml:space="preserve">th </w:t>
      </w:r>
      <w:r w:rsidR="00D31141">
        <w:rPr>
          <w:rFonts w:ascii="Arial" w:hAnsi="Arial" w:cs="Arial"/>
          <w:sz w:val="22"/>
          <w:szCs w:val="22"/>
        </w:rPr>
        <w:t>September</w:t>
      </w:r>
      <w:r w:rsidRPr="00AF6D6C">
        <w:rPr>
          <w:rFonts w:ascii="Arial" w:hAnsi="Arial" w:cs="Arial"/>
          <w:sz w:val="22"/>
          <w:szCs w:val="22"/>
        </w:rPr>
        <w:t xml:space="preserve"> 2023.</w:t>
      </w:r>
    </w:p>
    <w:p w14:paraId="0699380B" w14:textId="77777777" w:rsidR="005B3293" w:rsidRPr="005B3293" w:rsidRDefault="005B3293" w:rsidP="005B3293">
      <w:pPr>
        <w:tabs>
          <w:tab w:val="left" w:pos="993"/>
        </w:tabs>
        <w:spacing w:after="0" w:line="240" w:lineRule="auto"/>
        <w:rPr>
          <w:rFonts w:ascii="Arial" w:eastAsia="Times New Roman" w:hAnsi="Arial" w:cs="Arial"/>
        </w:rPr>
      </w:pPr>
    </w:p>
    <w:p w14:paraId="3F07B37F" w14:textId="19063131" w:rsidR="005B3293" w:rsidRDefault="005B3293" w:rsidP="005B3293">
      <w:pPr>
        <w:tabs>
          <w:tab w:val="left" w:pos="993"/>
        </w:tabs>
        <w:spacing w:after="0" w:line="240" w:lineRule="auto"/>
        <w:rPr>
          <w:rFonts w:ascii="Arial" w:eastAsia="Times New Roman" w:hAnsi="Arial" w:cs="Arial"/>
          <w:b/>
          <w:bCs/>
        </w:rPr>
      </w:pPr>
      <w:r w:rsidRPr="005B3293">
        <w:rPr>
          <w:rFonts w:ascii="Arial" w:eastAsia="Times New Roman" w:hAnsi="Arial" w:cs="Arial"/>
          <w:b/>
          <w:bCs/>
        </w:rPr>
        <w:t>Public and Press are welcome to attend.</w:t>
      </w:r>
    </w:p>
    <w:p w14:paraId="1D99D595" w14:textId="77777777" w:rsidR="005B3293" w:rsidRDefault="005B3293" w:rsidP="005B3293">
      <w:pPr>
        <w:tabs>
          <w:tab w:val="left" w:pos="993"/>
        </w:tabs>
        <w:spacing w:after="0" w:line="240" w:lineRule="auto"/>
        <w:rPr>
          <w:rFonts w:ascii="Arial" w:eastAsia="Times New Roman" w:hAnsi="Arial" w:cs="Arial"/>
          <w:b/>
          <w:bCs/>
        </w:rPr>
      </w:pPr>
    </w:p>
    <w:p w14:paraId="185AF715" w14:textId="77777777" w:rsidR="005B3293" w:rsidRPr="0076066A" w:rsidRDefault="005B3293" w:rsidP="005B3293">
      <w:pPr>
        <w:pStyle w:val="BodyText"/>
        <w:tabs>
          <w:tab w:val="left" w:pos="993"/>
        </w:tabs>
        <w:rPr>
          <w:rFonts w:ascii="Arial" w:hAnsi="Arial" w:cs="Arial"/>
          <w:bCs/>
          <w:sz w:val="22"/>
          <w:szCs w:val="22"/>
        </w:rPr>
      </w:pPr>
      <w:r w:rsidRPr="0076066A">
        <w:rPr>
          <w:rFonts w:ascii="Arial" w:hAnsi="Arial" w:cs="Arial"/>
          <w:bCs/>
          <w:sz w:val="22"/>
          <w:szCs w:val="22"/>
        </w:rPr>
        <w:t>Yours sincerely,</w:t>
      </w:r>
    </w:p>
    <w:p w14:paraId="74C59706" w14:textId="6D8F4FE1" w:rsidR="005B3293" w:rsidRPr="0076066A" w:rsidRDefault="005B3293" w:rsidP="005B3293">
      <w:pPr>
        <w:pStyle w:val="BodyText"/>
        <w:tabs>
          <w:tab w:val="left" w:pos="993"/>
        </w:tabs>
        <w:rPr>
          <w:rFonts w:ascii="Arial" w:hAnsi="Arial" w:cs="Arial"/>
          <w:bCs/>
          <w:sz w:val="22"/>
          <w:szCs w:val="22"/>
        </w:rPr>
      </w:pPr>
      <w:r>
        <w:rPr>
          <w:rFonts w:ascii="Arial" w:hAnsi="Arial" w:cs="Arial"/>
          <w:bCs/>
          <w:noProof/>
          <w:sz w:val="22"/>
          <w:szCs w:val="22"/>
        </w:rPr>
        <w:drawing>
          <wp:inline distT="0" distB="0" distL="0" distR="0" wp14:anchorId="28DBEE8A" wp14:editId="401B2CB7">
            <wp:extent cx="1295400" cy="622300"/>
            <wp:effectExtent l="0" t="0" r="0" b="6350"/>
            <wp:docPr id="527256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22300"/>
                    </a:xfrm>
                    <a:prstGeom prst="rect">
                      <a:avLst/>
                    </a:prstGeom>
                    <a:noFill/>
                    <a:ln>
                      <a:noFill/>
                    </a:ln>
                  </pic:spPr>
                </pic:pic>
              </a:graphicData>
            </a:graphic>
          </wp:inline>
        </w:drawing>
      </w:r>
    </w:p>
    <w:p w14:paraId="0C29562F" w14:textId="2E931334" w:rsidR="005B3293" w:rsidRDefault="005B3293" w:rsidP="004A0B4F">
      <w:pPr>
        <w:tabs>
          <w:tab w:val="left" w:pos="993"/>
        </w:tabs>
        <w:rPr>
          <w:rFonts w:ascii="Arial" w:hAnsi="Arial" w:cs="Arial"/>
        </w:rPr>
      </w:pPr>
      <w:r w:rsidRPr="0076066A">
        <w:rPr>
          <w:rFonts w:ascii="Arial" w:hAnsi="Arial" w:cs="Arial"/>
          <w:bCs/>
        </w:rPr>
        <w:t>Chri</w:t>
      </w:r>
      <w:r>
        <w:rPr>
          <w:rFonts w:ascii="Arial" w:hAnsi="Arial" w:cs="Arial"/>
          <w:bCs/>
        </w:rPr>
        <w:t>s</w:t>
      </w:r>
      <w:r w:rsidRPr="0076066A">
        <w:rPr>
          <w:rFonts w:ascii="Arial" w:hAnsi="Arial" w:cs="Arial"/>
          <w:bCs/>
        </w:rPr>
        <w:t xml:space="preserve"> Ashworth</w:t>
      </w:r>
      <w:r w:rsidRPr="0076066A">
        <w:rPr>
          <w:rFonts w:ascii="Arial" w:hAnsi="Arial" w:cs="Arial"/>
          <w:bCs/>
        </w:rPr>
        <w:br/>
      </w:r>
      <w:r w:rsidRPr="0076066A">
        <w:rPr>
          <w:rFonts w:ascii="Arial" w:hAnsi="Arial" w:cs="Arial"/>
        </w:rPr>
        <w:t>Clerk &amp; Responsible Finance Officer to Great Milton Parish Council</w:t>
      </w:r>
    </w:p>
    <w:p w14:paraId="5B546DAF" w14:textId="51DB7BA0" w:rsidR="004A0B4F" w:rsidRPr="00AF6D6C" w:rsidRDefault="00AF6D6C" w:rsidP="00AF6D6C">
      <w:pPr>
        <w:tabs>
          <w:tab w:val="left" w:pos="993"/>
        </w:tabs>
        <w:spacing w:after="0"/>
        <w:rPr>
          <w:rFonts w:ascii="Arial" w:hAnsi="Arial" w:cs="Arial"/>
          <w:b/>
          <w:bCs/>
          <w:u w:val="single"/>
        </w:rPr>
      </w:pPr>
      <w:r w:rsidRPr="00AF6D6C">
        <w:rPr>
          <w:rFonts w:ascii="Arial" w:hAnsi="Arial" w:cs="Arial"/>
          <w:b/>
          <w:bCs/>
          <w:u w:val="single"/>
        </w:rPr>
        <w:t>Meeting of the Parish Council</w:t>
      </w:r>
    </w:p>
    <w:p w14:paraId="47CC43CE" w14:textId="77777777" w:rsidR="004A0B4F" w:rsidRPr="00DF194D" w:rsidRDefault="004A0B4F" w:rsidP="00AF6D6C">
      <w:pPr>
        <w:pStyle w:val="Heading2"/>
        <w:tabs>
          <w:tab w:val="left" w:pos="993"/>
        </w:tabs>
        <w:rPr>
          <w:rFonts w:cs="Arial"/>
          <w:sz w:val="22"/>
          <w:szCs w:val="22"/>
          <w:u w:val="single"/>
        </w:rPr>
      </w:pPr>
      <w:r w:rsidRPr="003842D2">
        <w:rPr>
          <w:rFonts w:cs="Arial"/>
          <w:sz w:val="22"/>
          <w:szCs w:val="22"/>
          <w:u w:val="single"/>
        </w:rPr>
        <w:t>AGENDA</w:t>
      </w:r>
    </w:p>
    <w:p w14:paraId="7FA85467" w14:textId="77777777" w:rsidR="00AF6D6C" w:rsidRDefault="00AF6D6C" w:rsidP="005C28E0">
      <w:pPr>
        <w:tabs>
          <w:tab w:val="left" w:pos="993"/>
        </w:tabs>
        <w:rPr>
          <w:rFonts w:ascii="Arial" w:hAnsi="Arial" w:cs="Arial"/>
          <w:b/>
        </w:rPr>
      </w:pPr>
    </w:p>
    <w:p w14:paraId="330FE495" w14:textId="3D92FB56" w:rsidR="00AF6D6C" w:rsidRDefault="00D31141" w:rsidP="005C28E0">
      <w:pPr>
        <w:tabs>
          <w:tab w:val="left" w:pos="993"/>
          <w:tab w:val="left" w:pos="1276"/>
        </w:tabs>
        <w:spacing w:after="0" w:line="240" w:lineRule="auto"/>
        <w:rPr>
          <w:rFonts w:ascii="Arial" w:hAnsi="Arial" w:cs="Arial"/>
          <w:b/>
        </w:rPr>
      </w:pPr>
      <w:r>
        <w:rPr>
          <w:rFonts w:ascii="Arial" w:hAnsi="Arial" w:cs="Arial"/>
          <w:b/>
        </w:rPr>
        <w:t>89</w:t>
      </w:r>
      <w:r w:rsidR="00AF6D6C">
        <w:rPr>
          <w:rFonts w:ascii="Arial" w:hAnsi="Arial" w:cs="Arial"/>
          <w:b/>
        </w:rPr>
        <w:t>/23</w:t>
      </w:r>
      <w:r w:rsidR="00AF6D6C">
        <w:rPr>
          <w:rFonts w:ascii="Arial" w:hAnsi="Arial" w:cs="Arial"/>
          <w:b/>
        </w:rPr>
        <w:tab/>
        <w:t>Apologies for absence</w:t>
      </w:r>
    </w:p>
    <w:p w14:paraId="40E1F680" w14:textId="77777777" w:rsidR="00C324F5" w:rsidRDefault="00C324F5" w:rsidP="005C28E0">
      <w:pPr>
        <w:tabs>
          <w:tab w:val="left" w:pos="993"/>
          <w:tab w:val="left" w:pos="1276"/>
        </w:tabs>
        <w:spacing w:after="0" w:line="240" w:lineRule="auto"/>
        <w:rPr>
          <w:rFonts w:ascii="Arial" w:hAnsi="Arial" w:cs="Arial"/>
          <w:b/>
        </w:rPr>
      </w:pPr>
    </w:p>
    <w:p w14:paraId="59B03F4C" w14:textId="00A6EEFB" w:rsidR="00AF6D6C" w:rsidRDefault="00D31141" w:rsidP="005C28E0">
      <w:pPr>
        <w:tabs>
          <w:tab w:val="left" w:pos="993"/>
          <w:tab w:val="left" w:pos="1276"/>
        </w:tabs>
        <w:spacing w:after="0" w:line="240" w:lineRule="auto"/>
        <w:rPr>
          <w:rFonts w:ascii="Arial" w:hAnsi="Arial" w:cs="Arial"/>
          <w:b/>
        </w:rPr>
      </w:pPr>
      <w:r>
        <w:rPr>
          <w:rFonts w:ascii="Arial" w:hAnsi="Arial" w:cs="Arial"/>
          <w:b/>
        </w:rPr>
        <w:t>90</w:t>
      </w:r>
      <w:r w:rsidR="00AF6D6C">
        <w:rPr>
          <w:rFonts w:ascii="Arial" w:hAnsi="Arial" w:cs="Arial"/>
          <w:b/>
        </w:rPr>
        <w:t>/23</w:t>
      </w:r>
      <w:r w:rsidR="00AF6D6C">
        <w:rPr>
          <w:rFonts w:ascii="Arial" w:hAnsi="Arial" w:cs="Arial"/>
          <w:b/>
        </w:rPr>
        <w:tab/>
        <w:t>Variation of order of business</w:t>
      </w:r>
    </w:p>
    <w:p w14:paraId="0D3A48BC" w14:textId="77777777" w:rsidR="00AF6D6C" w:rsidRDefault="00AF6D6C" w:rsidP="005C28E0">
      <w:pPr>
        <w:tabs>
          <w:tab w:val="left" w:pos="993"/>
          <w:tab w:val="left" w:pos="1276"/>
        </w:tabs>
        <w:spacing w:after="0" w:line="240" w:lineRule="auto"/>
        <w:rPr>
          <w:rFonts w:ascii="Arial" w:hAnsi="Arial" w:cs="Arial"/>
          <w:b/>
        </w:rPr>
      </w:pPr>
    </w:p>
    <w:p w14:paraId="2ADD160E" w14:textId="4CB284C6" w:rsidR="00AF6D6C" w:rsidRDefault="00D31141" w:rsidP="005C28E0">
      <w:pPr>
        <w:tabs>
          <w:tab w:val="left" w:pos="993"/>
          <w:tab w:val="left" w:pos="1276"/>
        </w:tabs>
        <w:spacing w:after="0" w:line="240" w:lineRule="auto"/>
        <w:rPr>
          <w:rFonts w:ascii="Arial" w:hAnsi="Arial" w:cs="Arial"/>
          <w:b/>
        </w:rPr>
      </w:pPr>
      <w:r>
        <w:rPr>
          <w:rFonts w:ascii="Arial" w:hAnsi="Arial" w:cs="Arial"/>
          <w:b/>
        </w:rPr>
        <w:t>91</w:t>
      </w:r>
      <w:r w:rsidR="00AF6D6C">
        <w:rPr>
          <w:rFonts w:ascii="Arial" w:hAnsi="Arial" w:cs="Arial"/>
          <w:b/>
        </w:rPr>
        <w:t>/23</w:t>
      </w:r>
      <w:r w:rsidR="00AF6D6C">
        <w:rPr>
          <w:rFonts w:ascii="Arial" w:hAnsi="Arial" w:cs="Arial"/>
          <w:b/>
        </w:rPr>
        <w:tab/>
        <w:t>Declarations of members’ interest</w:t>
      </w:r>
    </w:p>
    <w:p w14:paraId="64AFF2AE" w14:textId="40527E4D" w:rsidR="00AF6D6C" w:rsidRDefault="00AF6D6C" w:rsidP="005C28E0">
      <w:pPr>
        <w:tabs>
          <w:tab w:val="left" w:pos="993"/>
          <w:tab w:val="left" w:pos="1276"/>
        </w:tabs>
        <w:spacing w:after="0" w:line="240" w:lineRule="auto"/>
        <w:rPr>
          <w:rFonts w:ascii="Arial" w:hAnsi="Arial" w:cs="Arial"/>
          <w:bCs/>
        </w:rPr>
      </w:pPr>
      <w:r>
        <w:rPr>
          <w:rFonts w:ascii="Arial" w:hAnsi="Arial" w:cs="Arial"/>
          <w:b/>
        </w:rPr>
        <w:tab/>
      </w:r>
      <w:r>
        <w:rPr>
          <w:rFonts w:ascii="Arial" w:hAnsi="Arial" w:cs="Arial"/>
          <w:bCs/>
        </w:rPr>
        <w:t>To receive declarations of interest in matters on the agenda.</w:t>
      </w:r>
    </w:p>
    <w:p w14:paraId="231A463F" w14:textId="77777777" w:rsidR="008A1908" w:rsidRDefault="008A1908" w:rsidP="005C28E0">
      <w:pPr>
        <w:tabs>
          <w:tab w:val="left" w:pos="993"/>
          <w:tab w:val="left" w:pos="1276"/>
        </w:tabs>
        <w:spacing w:after="0" w:line="240" w:lineRule="auto"/>
        <w:rPr>
          <w:rFonts w:ascii="Arial" w:hAnsi="Arial" w:cs="Arial"/>
          <w:bCs/>
        </w:rPr>
      </w:pPr>
    </w:p>
    <w:p w14:paraId="4509D309" w14:textId="08AECC4E" w:rsidR="00AF6D6C" w:rsidRDefault="00D31141" w:rsidP="005C28E0">
      <w:pPr>
        <w:tabs>
          <w:tab w:val="left" w:pos="993"/>
          <w:tab w:val="left" w:pos="1276"/>
        </w:tabs>
        <w:spacing w:after="0" w:line="240" w:lineRule="auto"/>
        <w:rPr>
          <w:rFonts w:ascii="Arial" w:hAnsi="Arial" w:cs="Arial"/>
          <w:b/>
        </w:rPr>
      </w:pPr>
      <w:r>
        <w:rPr>
          <w:rFonts w:ascii="Arial" w:hAnsi="Arial" w:cs="Arial"/>
          <w:b/>
        </w:rPr>
        <w:t>92</w:t>
      </w:r>
      <w:r w:rsidR="00AF6D6C">
        <w:rPr>
          <w:rFonts w:ascii="Arial" w:hAnsi="Arial" w:cs="Arial"/>
          <w:b/>
        </w:rPr>
        <w:t>/23</w:t>
      </w:r>
      <w:r w:rsidR="00AF6D6C">
        <w:rPr>
          <w:rFonts w:ascii="Arial" w:hAnsi="Arial" w:cs="Arial"/>
          <w:b/>
        </w:rPr>
        <w:tab/>
        <w:t>Matters to report</w:t>
      </w:r>
    </w:p>
    <w:p w14:paraId="29F64CC1" w14:textId="204A875B" w:rsidR="004A0B4F" w:rsidRDefault="00AF6D6C" w:rsidP="00CB075D">
      <w:pPr>
        <w:tabs>
          <w:tab w:val="left" w:pos="993"/>
        </w:tabs>
        <w:spacing w:after="0" w:line="240" w:lineRule="auto"/>
        <w:ind w:left="993"/>
        <w:rPr>
          <w:rFonts w:ascii="Arial" w:hAnsi="Arial" w:cs="Arial"/>
          <w:bCs/>
        </w:rPr>
      </w:pPr>
      <w:r>
        <w:rPr>
          <w:rFonts w:ascii="Arial" w:hAnsi="Arial" w:cs="Arial"/>
          <w:bCs/>
        </w:rPr>
        <w:t>To receive reports from County and District Councillors and other bodies as appropriate.</w:t>
      </w:r>
    </w:p>
    <w:p w14:paraId="3D8DB2CC" w14:textId="77777777" w:rsidR="000E1386" w:rsidRDefault="000E1386" w:rsidP="000E1386">
      <w:pPr>
        <w:tabs>
          <w:tab w:val="left" w:pos="993"/>
        </w:tabs>
        <w:spacing w:after="0" w:line="240" w:lineRule="auto"/>
        <w:rPr>
          <w:rFonts w:ascii="Arial" w:hAnsi="Arial" w:cs="Arial"/>
          <w:bCs/>
        </w:rPr>
      </w:pPr>
    </w:p>
    <w:p w14:paraId="27DA9B9A" w14:textId="2E19804E" w:rsidR="000E1386" w:rsidRDefault="00D31141" w:rsidP="000E1386">
      <w:pPr>
        <w:tabs>
          <w:tab w:val="left" w:pos="993"/>
        </w:tabs>
        <w:spacing w:after="0" w:line="240" w:lineRule="auto"/>
        <w:rPr>
          <w:rFonts w:ascii="Arial" w:hAnsi="Arial" w:cs="Arial"/>
          <w:bCs/>
        </w:rPr>
      </w:pPr>
      <w:r>
        <w:rPr>
          <w:rFonts w:ascii="Arial" w:hAnsi="Arial" w:cs="Arial"/>
          <w:b/>
        </w:rPr>
        <w:t>93</w:t>
      </w:r>
      <w:r w:rsidR="000E1386" w:rsidRPr="000E1386">
        <w:rPr>
          <w:rFonts w:ascii="Arial" w:hAnsi="Arial" w:cs="Arial"/>
          <w:b/>
        </w:rPr>
        <w:t>/23</w:t>
      </w:r>
      <w:r w:rsidR="000E1386" w:rsidRPr="000E1386">
        <w:rPr>
          <w:rFonts w:ascii="Arial" w:hAnsi="Arial" w:cs="Arial"/>
          <w:b/>
        </w:rPr>
        <w:tab/>
      </w:r>
      <w:r w:rsidR="000E1386" w:rsidRPr="0090473E">
        <w:rPr>
          <w:rFonts w:ascii="Arial" w:hAnsi="Arial" w:cs="Arial"/>
          <w:b/>
          <w:bCs/>
        </w:rPr>
        <w:t>Correspondence and public discussion</w:t>
      </w:r>
    </w:p>
    <w:p w14:paraId="5CDD4167" w14:textId="77777777" w:rsidR="008A1908" w:rsidRDefault="008A1908" w:rsidP="008A1908">
      <w:pPr>
        <w:tabs>
          <w:tab w:val="left" w:pos="1276"/>
        </w:tabs>
        <w:spacing w:after="0" w:line="240" w:lineRule="auto"/>
        <w:ind w:left="1276"/>
        <w:rPr>
          <w:rFonts w:ascii="Arial" w:hAnsi="Arial" w:cs="Arial"/>
          <w:bCs/>
        </w:rPr>
      </w:pPr>
    </w:p>
    <w:p w14:paraId="68EB5117" w14:textId="48D852A5" w:rsidR="004A0B4F" w:rsidRDefault="00253D57" w:rsidP="0082387C">
      <w:pPr>
        <w:tabs>
          <w:tab w:val="left" w:pos="993"/>
        </w:tabs>
        <w:spacing w:after="0"/>
        <w:rPr>
          <w:rFonts w:ascii="Arial" w:hAnsi="Arial" w:cs="Arial"/>
          <w:b/>
          <w:bCs/>
        </w:rPr>
      </w:pPr>
      <w:r>
        <w:rPr>
          <w:rFonts w:ascii="Arial" w:hAnsi="Arial" w:cs="Arial"/>
          <w:b/>
        </w:rPr>
        <w:t>9</w:t>
      </w:r>
      <w:r w:rsidR="00D31141">
        <w:rPr>
          <w:rFonts w:ascii="Arial" w:hAnsi="Arial" w:cs="Arial"/>
          <w:b/>
        </w:rPr>
        <w:t>4</w:t>
      </w:r>
      <w:r w:rsidR="004A0B4F">
        <w:rPr>
          <w:rFonts w:ascii="Arial" w:hAnsi="Arial" w:cs="Arial"/>
          <w:b/>
        </w:rPr>
        <w:t>/23</w:t>
      </w:r>
      <w:r w:rsidR="004A0B4F">
        <w:rPr>
          <w:rFonts w:ascii="Arial" w:hAnsi="Arial" w:cs="Arial"/>
          <w:b/>
        </w:rPr>
        <w:tab/>
      </w:r>
      <w:r w:rsidR="004A0B4F">
        <w:rPr>
          <w:rFonts w:ascii="Arial" w:hAnsi="Arial" w:cs="Arial"/>
          <w:b/>
          <w:bCs/>
        </w:rPr>
        <w:t>Planning applications</w:t>
      </w:r>
    </w:p>
    <w:p w14:paraId="765A84AA" w14:textId="3E5E83BD" w:rsidR="00D76C89" w:rsidRPr="00F2074C" w:rsidRDefault="004A0B4F" w:rsidP="00B61AC9">
      <w:pPr>
        <w:tabs>
          <w:tab w:val="left" w:pos="993"/>
        </w:tabs>
        <w:spacing w:after="120"/>
        <w:ind w:left="990" w:hanging="990"/>
        <w:jc w:val="both"/>
        <w:rPr>
          <w:rFonts w:ascii="Arial" w:hAnsi="Arial" w:cs="Arial"/>
          <w:bCs/>
        </w:rPr>
      </w:pPr>
      <w:r>
        <w:rPr>
          <w:rFonts w:ascii="Arial" w:hAnsi="Arial" w:cs="Arial"/>
          <w:bCs/>
        </w:rPr>
        <w:t>A</w:t>
      </w:r>
      <w:r>
        <w:rPr>
          <w:rFonts w:ascii="Arial" w:hAnsi="Arial" w:cs="Arial"/>
          <w:bCs/>
        </w:rPr>
        <w:tab/>
      </w:r>
      <w:r w:rsidRPr="00F2074C">
        <w:rPr>
          <w:rFonts w:ascii="Arial" w:hAnsi="Arial" w:cs="Arial"/>
          <w:bCs/>
        </w:rPr>
        <w:t>To consider the following planning applications received from SODC:</w:t>
      </w:r>
    </w:p>
    <w:p w14:paraId="2943BEA8" w14:textId="4973992A" w:rsidR="00F2074C" w:rsidRDefault="00F2074C" w:rsidP="00B61AC9">
      <w:pPr>
        <w:tabs>
          <w:tab w:val="left" w:pos="993"/>
        </w:tabs>
        <w:spacing w:after="120"/>
        <w:ind w:left="990" w:hanging="990"/>
        <w:jc w:val="both"/>
        <w:rPr>
          <w:rFonts w:ascii="Arial" w:hAnsi="Arial" w:cs="Arial"/>
          <w:color w:val="212529"/>
          <w:shd w:val="clear" w:color="auto" w:fill="FFFFFF"/>
        </w:rPr>
      </w:pPr>
      <w:r w:rsidRPr="00F2074C">
        <w:rPr>
          <w:rFonts w:ascii="Arial" w:hAnsi="Arial" w:cs="Arial"/>
          <w:bCs/>
        </w:rPr>
        <w:tab/>
      </w:r>
      <w:r w:rsidRPr="00F2074C">
        <w:rPr>
          <w:rFonts w:ascii="Arial" w:hAnsi="Arial" w:cs="Arial"/>
          <w:b/>
          <w:bCs/>
          <w:color w:val="212529"/>
          <w:shd w:val="clear" w:color="auto" w:fill="FFFFFF"/>
        </w:rPr>
        <w:t>P23/S2616/FUL</w:t>
      </w:r>
      <w:r w:rsidRPr="00F2074C">
        <w:rPr>
          <w:rFonts w:ascii="Arial" w:hAnsi="Arial" w:cs="Arial"/>
          <w:color w:val="212529"/>
          <w:shd w:val="clear" w:color="auto" w:fill="FFFFFF"/>
        </w:rPr>
        <w:t xml:space="preserve"> (Land adjacent to The Yard Thame Road Great Milton)</w:t>
      </w:r>
      <w:r w:rsidRPr="00F2074C">
        <w:rPr>
          <w:rFonts w:ascii="Arial" w:hAnsi="Arial" w:cs="Arial"/>
        </w:rPr>
        <w:t xml:space="preserve"> Erection</w:t>
      </w:r>
      <w:r w:rsidRPr="00F2074C">
        <w:rPr>
          <w:rFonts w:ascii="Arial" w:hAnsi="Arial" w:cs="Arial"/>
          <w:color w:val="212529"/>
          <w:shd w:val="clear" w:color="auto" w:fill="FFFFFF"/>
        </w:rPr>
        <w:t xml:space="preserve"> of a new dwelling.</w:t>
      </w:r>
    </w:p>
    <w:p w14:paraId="1C7750A3" w14:textId="23766B9D" w:rsidR="00F2074C" w:rsidRDefault="00F2074C" w:rsidP="00F2074C">
      <w:pPr>
        <w:tabs>
          <w:tab w:val="left" w:pos="993"/>
        </w:tabs>
        <w:spacing w:after="120"/>
        <w:ind w:left="990" w:hanging="990"/>
        <w:jc w:val="both"/>
        <w:rPr>
          <w:rFonts w:ascii="Arial" w:hAnsi="Arial" w:cs="Arial"/>
          <w:color w:val="212529"/>
          <w:shd w:val="clear" w:color="auto" w:fill="FFFFFF"/>
        </w:rPr>
      </w:pPr>
      <w:r>
        <w:rPr>
          <w:rFonts w:ascii="Arial" w:hAnsi="Arial" w:cs="Arial"/>
          <w:b/>
          <w:bCs/>
          <w:color w:val="212529"/>
          <w:shd w:val="clear" w:color="auto" w:fill="FFFFFF"/>
        </w:rPr>
        <w:tab/>
      </w:r>
      <w:r w:rsidRPr="00F2074C">
        <w:rPr>
          <w:rFonts w:ascii="Arial" w:hAnsi="Arial" w:cs="Arial"/>
          <w:b/>
          <w:bCs/>
          <w:color w:val="212529"/>
          <w:shd w:val="clear" w:color="auto" w:fill="FFFFFF"/>
        </w:rPr>
        <w:t>P23/S2668/DIS</w:t>
      </w:r>
      <w:r>
        <w:rPr>
          <w:rFonts w:ascii="Arial" w:hAnsi="Arial" w:cs="Arial"/>
          <w:b/>
          <w:bCs/>
          <w:color w:val="212529"/>
          <w:shd w:val="clear" w:color="auto" w:fill="FFFFFF"/>
        </w:rPr>
        <w:t xml:space="preserve"> </w:t>
      </w:r>
      <w:r w:rsidRPr="00F2074C">
        <w:rPr>
          <w:rFonts w:ascii="Arial" w:hAnsi="Arial" w:cs="Arial"/>
          <w:b/>
          <w:bCs/>
          <w:color w:val="212529"/>
          <w:shd w:val="clear" w:color="auto" w:fill="FFFFFF"/>
        </w:rPr>
        <w:t>(</w:t>
      </w:r>
      <w:proofErr w:type="spellStart"/>
      <w:r w:rsidRPr="00F2074C">
        <w:rPr>
          <w:rFonts w:ascii="Arial" w:hAnsi="Arial" w:cs="Arial"/>
          <w:color w:val="212529"/>
          <w:shd w:val="clear" w:color="auto" w:fill="FFFFFF"/>
        </w:rPr>
        <w:t>Byeways</w:t>
      </w:r>
      <w:proofErr w:type="spellEnd"/>
      <w:r w:rsidRPr="00F2074C">
        <w:rPr>
          <w:rFonts w:ascii="Arial" w:hAnsi="Arial" w:cs="Arial"/>
          <w:color w:val="212529"/>
          <w:shd w:val="clear" w:color="auto" w:fill="FFFFFF"/>
        </w:rPr>
        <w:t xml:space="preserve"> The Gree</w:t>
      </w:r>
      <w:r>
        <w:rPr>
          <w:rFonts w:ascii="Arial" w:hAnsi="Arial" w:cs="Arial"/>
          <w:color w:val="212529"/>
          <w:shd w:val="clear" w:color="auto" w:fill="FFFFFF"/>
        </w:rPr>
        <w:t>n</w:t>
      </w:r>
      <w:r w:rsidRPr="00F2074C">
        <w:rPr>
          <w:rFonts w:ascii="Arial" w:hAnsi="Arial" w:cs="Arial"/>
          <w:color w:val="212529"/>
          <w:shd w:val="clear" w:color="auto" w:fill="FFFFFF"/>
        </w:rPr>
        <w:t xml:space="preserve"> Great Milton OX44 7NT) Related </w:t>
      </w:r>
      <w:proofErr w:type="gramStart"/>
      <w:r w:rsidR="00C90343" w:rsidRPr="00F2074C">
        <w:rPr>
          <w:rFonts w:ascii="Arial" w:hAnsi="Arial" w:cs="Arial"/>
          <w:color w:val="212529"/>
          <w:shd w:val="clear" w:color="auto" w:fill="FFFFFF"/>
        </w:rPr>
        <w:t>Applications:</w:t>
      </w:r>
      <w:r w:rsidR="00C90343">
        <w:rPr>
          <w:rFonts w:ascii="Arial" w:hAnsi="Arial" w:cs="Arial"/>
          <w:color w:val="212529"/>
          <w:shd w:val="clear" w:color="auto" w:fill="FFFFFF"/>
        </w:rPr>
        <w:t>P</w:t>
      </w:r>
      <w:proofErr w:type="gramEnd"/>
      <w:r>
        <w:rPr>
          <w:rFonts w:ascii="Arial" w:hAnsi="Arial" w:cs="Arial"/>
          <w:color w:val="212529"/>
          <w:shd w:val="clear" w:color="auto" w:fill="FFFFFF"/>
        </w:rPr>
        <w:t>23/S0214/LB</w:t>
      </w:r>
      <w:r w:rsidRPr="00F2074C">
        <w:rPr>
          <w:rFonts w:ascii="Arial" w:hAnsi="Arial" w:cs="Arial"/>
        </w:rPr>
        <w:br/>
      </w:r>
      <w:r w:rsidRPr="00F2074C">
        <w:rPr>
          <w:rFonts w:ascii="Arial" w:hAnsi="Arial" w:cs="Arial"/>
          <w:color w:val="212529"/>
          <w:shd w:val="clear" w:color="auto" w:fill="FFFFFF"/>
        </w:rPr>
        <w:t>Discharge of condition 3 (Trial Area) under application reference number P23/S0214/LB.(Renovation works, to include removal of incompatible external masonry paint, re-render and associated repairs to right elevation, replacement floor slab, insulation upgrades. Provision of new utility room and cloakroom to include taking down modern internal wall to revise layout. Lowering path).</w:t>
      </w:r>
    </w:p>
    <w:p w14:paraId="0C68A4C8" w14:textId="237B7F15" w:rsidR="00F2074C" w:rsidRPr="00F2074C" w:rsidRDefault="00F2074C" w:rsidP="00F2074C">
      <w:pPr>
        <w:tabs>
          <w:tab w:val="left" w:pos="993"/>
        </w:tabs>
        <w:spacing w:after="120"/>
        <w:ind w:left="990" w:hanging="990"/>
        <w:jc w:val="both"/>
        <w:rPr>
          <w:rFonts w:ascii="Arial" w:hAnsi="Arial" w:cs="Arial"/>
        </w:rPr>
      </w:pPr>
      <w:r>
        <w:lastRenderedPageBreak/>
        <w:tab/>
      </w:r>
      <w:r w:rsidRPr="00F2074C">
        <w:rPr>
          <w:rFonts w:ascii="Arial" w:hAnsi="Arial" w:cs="Arial"/>
          <w:b/>
          <w:bCs/>
        </w:rPr>
        <w:t>P23/S2902/FUL</w:t>
      </w:r>
      <w:r w:rsidRPr="00F2074C">
        <w:rPr>
          <w:rFonts w:ascii="Arial" w:hAnsi="Arial" w:cs="Arial"/>
        </w:rPr>
        <w:t xml:space="preserve"> (Milton Pools Fishery Great Milton Oxford) Retention of single storey extension and its use for storage.</w:t>
      </w:r>
    </w:p>
    <w:p w14:paraId="15BF3298" w14:textId="5266AD78" w:rsidR="00F2074C" w:rsidRPr="00F2074C" w:rsidRDefault="00F2074C" w:rsidP="00F2074C">
      <w:pPr>
        <w:tabs>
          <w:tab w:val="left" w:pos="993"/>
        </w:tabs>
        <w:spacing w:after="120"/>
        <w:ind w:left="990" w:hanging="990"/>
        <w:jc w:val="both"/>
        <w:rPr>
          <w:rFonts w:ascii="Arial" w:hAnsi="Arial" w:cs="Arial"/>
        </w:rPr>
      </w:pPr>
      <w:r w:rsidRPr="00F2074C">
        <w:rPr>
          <w:rFonts w:ascii="Arial" w:hAnsi="Arial" w:cs="Arial"/>
        </w:rPr>
        <w:tab/>
      </w:r>
      <w:r w:rsidRPr="00F2074C">
        <w:rPr>
          <w:rFonts w:ascii="Arial" w:hAnsi="Arial" w:cs="Arial"/>
          <w:b/>
          <w:bCs/>
        </w:rPr>
        <w:t>P23/S2905/FUL</w:t>
      </w:r>
      <w:r w:rsidRPr="00F2074C">
        <w:rPr>
          <w:rFonts w:ascii="Arial" w:hAnsi="Arial" w:cs="Arial"/>
        </w:rPr>
        <w:t xml:space="preserve"> (Milton Pools Fishery Great Milton Oxford) Continued use of single storey building as storage without compliance with condition 3 of P02/N0682.</w:t>
      </w:r>
    </w:p>
    <w:p w14:paraId="1D064155" w14:textId="5A753AFE" w:rsidR="00F2074C" w:rsidRPr="00F2074C" w:rsidRDefault="00F2074C" w:rsidP="00F2074C">
      <w:pPr>
        <w:tabs>
          <w:tab w:val="left" w:pos="993"/>
        </w:tabs>
        <w:spacing w:after="120"/>
        <w:ind w:left="990" w:hanging="990"/>
        <w:jc w:val="both"/>
        <w:rPr>
          <w:rFonts w:ascii="Arial" w:hAnsi="Arial" w:cs="Arial"/>
        </w:rPr>
      </w:pPr>
      <w:r w:rsidRPr="00F2074C">
        <w:rPr>
          <w:rFonts w:ascii="Arial" w:hAnsi="Arial" w:cs="Arial"/>
        </w:rPr>
        <w:tab/>
      </w:r>
      <w:r w:rsidRPr="00F2074C">
        <w:rPr>
          <w:rFonts w:ascii="Arial" w:hAnsi="Arial" w:cs="Arial"/>
          <w:b/>
          <w:bCs/>
        </w:rPr>
        <w:t>P23/S2906/FUL</w:t>
      </w:r>
      <w:r w:rsidRPr="00F2074C">
        <w:rPr>
          <w:rFonts w:ascii="Arial" w:hAnsi="Arial" w:cs="Arial"/>
        </w:rPr>
        <w:t xml:space="preserve"> (Milton Pools Fishery Milton Pools Fishery Great Milton Oxford) The retention of the existing building and continued use as offices (mail order company)</w:t>
      </w:r>
    </w:p>
    <w:p w14:paraId="52B8DDEC" w14:textId="77777777" w:rsidR="00F2074C" w:rsidRDefault="00F2074C" w:rsidP="00B61AC9">
      <w:pPr>
        <w:tabs>
          <w:tab w:val="left" w:pos="993"/>
        </w:tabs>
        <w:spacing w:after="120"/>
        <w:ind w:left="990" w:hanging="990"/>
        <w:jc w:val="both"/>
        <w:rPr>
          <w:rFonts w:ascii="Arial" w:hAnsi="Arial" w:cs="Arial"/>
        </w:rPr>
      </w:pPr>
      <w:r w:rsidRPr="00F2074C">
        <w:rPr>
          <w:rFonts w:ascii="Arial" w:hAnsi="Arial" w:cs="Arial"/>
        </w:rPr>
        <w:tab/>
      </w:r>
      <w:r w:rsidRPr="00F2074C">
        <w:rPr>
          <w:rFonts w:ascii="Arial" w:hAnsi="Arial" w:cs="Arial"/>
          <w:b/>
          <w:bCs/>
        </w:rPr>
        <w:t>P23/S2907/FUL</w:t>
      </w:r>
      <w:r w:rsidRPr="00F2074C">
        <w:rPr>
          <w:rFonts w:ascii="Arial" w:hAnsi="Arial" w:cs="Arial"/>
        </w:rPr>
        <w:t xml:space="preserve"> (Great Milton Fishery Great Milton Oxford) Retention of single storey building and continued use as two office units.</w:t>
      </w:r>
    </w:p>
    <w:p w14:paraId="7E091EF6" w14:textId="05DDA031" w:rsidR="00EF5D05" w:rsidRDefault="00EE4BD5" w:rsidP="00EF5D05">
      <w:pPr>
        <w:tabs>
          <w:tab w:val="left" w:pos="993"/>
        </w:tabs>
        <w:spacing w:after="120"/>
        <w:ind w:left="990" w:hanging="990"/>
        <w:jc w:val="both"/>
        <w:rPr>
          <w:rFonts w:ascii="Arial" w:hAnsi="Arial" w:cs="Arial"/>
          <w:color w:val="212529"/>
          <w:shd w:val="clear" w:color="auto" w:fill="FFFFFF"/>
        </w:rPr>
      </w:pPr>
      <w:r>
        <w:rPr>
          <w:rFonts w:ascii="Arial" w:hAnsi="Arial" w:cs="Arial"/>
          <w:b/>
          <w:bCs/>
        </w:rPr>
        <w:tab/>
      </w:r>
      <w:r w:rsidR="00EF5D05" w:rsidRPr="00EF5D05">
        <w:rPr>
          <w:rFonts w:ascii="Arial" w:hAnsi="Arial" w:cs="Arial"/>
          <w:b/>
          <w:bCs/>
          <w:color w:val="212529"/>
          <w:shd w:val="clear" w:color="auto" w:fill="FFFFFF"/>
        </w:rPr>
        <w:t>P23/S2384/O (</w:t>
      </w:r>
      <w:r w:rsidR="00EF5D05" w:rsidRPr="00EF5D05">
        <w:rPr>
          <w:rFonts w:ascii="Arial" w:hAnsi="Arial" w:cs="Arial"/>
          <w:color w:val="212529"/>
          <w:shd w:val="clear" w:color="auto" w:fill="FFFFFF"/>
        </w:rPr>
        <w:t xml:space="preserve">Land east of Junction 8a, M40 Waterstock OX33 1HT) The demolition and clearance of existing buildings and structures to allow for the construction of up to 120,000sqm of Use Class E employment floorspace comprising Research and Development units, Light Industrial units, ancillary Offices, ancillary Amenity Buildings (up to 2,400sqm), Creche (up to 600sqm), Forest School (up to 150sqm), along with new site accesses, internal roads and footpaths, surface and </w:t>
      </w:r>
      <w:r w:rsidR="00EF5D05">
        <w:rPr>
          <w:rFonts w:ascii="Arial" w:hAnsi="Arial" w:cs="Arial"/>
          <w:color w:val="212529"/>
          <w:shd w:val="clear" w:color="auto" w:fill="FFFFFF"/>
        </w:rPr>
        <w:t>multi-storey</w:t>
      </w:r>
      <w:r w:rsidR="00EF5D05" w:rsidRPr="00EF5D05">
        <w:rPr>
          <w:rFonts w:ascii="Arial" w:hAnsi="Arial" w:cs="Arial"/>
          <w:color w:val="212529"/>
          <w:shd w:val="clear" w:color="auto" w:fill="FFFFFF"/>
        </w:rPr>
        <w:t xml:space="preserve"> car parking, open space, landscaping, biodiversity enhancements, drainage features including SUDs and other engineering operations, infrastructure and associated works. All matters of detail reserved</w:t>
      </w:r>
      <w:r w:rsidR="00EF5D05">
        <w:rPr>
          <w:rFonts w:ascii="Arial" w:hAnsi="Arial" w:cs="Arial"/>
          <w:color w:val="212529"/>
          <w:shd w:val="clear" w:color="auto" w:fill="FFFFFF"/>
        </w:rPr>
        <w:t>.</w:t>
      </w:r>
    </w:p>
    <w:p w14:paraId="3BC467D1" w14:textId="77777777" w:rsidR="009A2222" w:rsidRDefault="00EF5D05" w:rsidP="009A2222">
      <w:pPr>
        <w:tabs>
          <w:tab w:val="left" w:pos="993"/>
        </w:tabs>
        <w:spacing w:after="120"/>
        <w:ind w:left="990" w:hanging="990"/>
        <w:jc w:val="both"/>
        <w:rPr>
          <w:rFonts w:ascii="Arial" w:hAnsi="Arial" w:cs="Arial"/>
          <w:color w:val="212529"/>
          <w:shd w:val="clear" w:color="auto" w:fill="FFFFFF"/>
        </w:rPr>
      </w:pPr>
      <w:r>
        <w:rPr>
          <w:rFonts w:ascii="Arial" w:hAnsi="Arial" w:cs="Arial"/>
          <w:b/>
          <w:bCs/>
          <w:color w:val="212529"/>
          <w:shd w:val="clear" w:color="auto" w:fill="FFFFFF"/>
        </w:rPr>
        <w:tab/>
      </w:r>
      <w:r w:rsidRPr="00EF5D05">
        <w:rPr>
          <w:rFonts w:ascii="Arial" w:hAnsi="Arial" w:cs="Arial"/>
          <w:color w:val="212529"/>
          <w:shd w:val="clear" w:color="auto" w:fill="FFFFFF"/>
        </w:rPr>
        <w:t>The planning application P23/S2384/O was seen by all councillors via email</w:t>
      </w:r>
      <w:r>
        <w:rPr>
          <w:rFonts w:ascii="Arial" w:hAnsi="Arial" w:cs="Arial"/>
          <w:color w:val="212529"/>
          <w:shd w:val="clear" w:color="auto" w:fill="FFFFFF"/>
        </w:rPr>
        <w:t>,</w:t>
      </w:r>
      <w:r w:rsidRPr="00EF5D05">
        <w:rPr>
          <w:rFonts w:ascii="Arial" w:hAnsi="Arial" w:cs="Arial"/>
          <w:color w:val="212529"/>
          <w:shd w:val="clear" w:color="auto" w:fill="FFFFFF"/>
        </w:rPr>
        <w:t xml:space="preserve"> and a response was sent in before the closing dat</w:t>
      </w:r>
      <w:r>
        <w:rPr>
          <w:rFonts w:ascii="Arial" w:hAnsi="Arial" w:cs="Arial"/>
          <w:color w:val="212529"/>
          <w:shd w:val="clear" w:color="auto" w:fill="FFFFFF"/>
        </w:rPr>
        <w:t>e (</w:t>
      </w:r>
      <w:r w:rsidRPr="00EF5D05">
        <w:rPr>
          <w:rFonts w:ascii="Arial" w:hAnsi="Arial" w:cs="Arial"/>
          <w:color w:val="212529"/>
          <w:shd w:val="clear" w:color="auto" w:fill="FFFFFF"/>
        </w:rPr>
        <w:t>1st September 2023</w:t>
      </w:r>
      <w:r>
        <w:rPr>
          <w:rFonts w:ascii="Arial" w:hAnsi="Arial" w:cs="Arial"/>
          <w:color w:val="212529"/>
          <w:shd w:val="clear" w:color="auto" w:fill="FFFFFF"/>
        </w:rPr>
        <w:t>)</w:t>
      </w:r>
      <w:r w:rsidRPr="00EF5D05">
        <w:rPr>
          <w:rFonts w:ascii="Arial" w:hAnsi="Arial" w:cs="Arial"/>
          <w:color w:val="212529"/>
          <w:shd w:val="clear" w:color="auto" w:fill="FFFFFF"/>
        </w:rPr>
        <w:t xml:space="preserve">. </w:t>
      </w:r>
      <w:r>
        <w:rPr>
          <w:rFonts w:ascii="Arial" w:hAnsi="Arial" w:cs="Arial"/>
          <w:color w:val="212529"/>
          <w:shd w:val="clear" w:color="auto" w:fill="FFFFFF"/>
        </w:rPr>
        <w:t xml:space="preserve">GMPC unanimously agreed to </w:t>
      </w:r>
      <w:r w:rsidRPr="00EF5D05">
        <w:rPr>
          <w:rFonts w:ascii="Arial" w:hAnsi="Arial" w:cs="Arial"/>
          <w:b/>
          <w:bCs/>
          <w:color w:val="212529"/>
          <w:u w:val="single"/>
          <w:shd w:val="clear" w:color="auto" w:fill="FFFFFF"/>
        </w:rPr>
        <w:t>OBJECT</w:t>
      </w:r>
      <w:r>
        <w:rPr>
          <w:rFonts w:ascii="Arial" w:hAnsi="Arial" w:cs="Arial"/>
          <w:color w:val="212529"/>
          <w:shd w:val="clear" w:color="auto" w:fill="FFFFFF"/>
        </w:rPr>
        <w:t xml:space="preserve"> to the proposal. </w:t>
      </w:r>
    </w:p>
    <w:p w14:paraId="7D9DCCC2" w14:textId="29C9BF80" w:rsidR="00EF5D05" w:rsidRPr="009A2222" w:rsidRDefault="00EF5D05" w:rsidP="009A2222">
      <w:pPr>
        <w:tabs>
          <w:tab w:val="left" w:pos="993"/>
        </w:tabs>
        <w:spacing w:after="120"/>
        <w:ind w:left="990" w:hanging="990"/>
        <w:jc w:val="both"/>
        <w:rPr>
          <w:rFonts w:ascii="Arial" w:hAnsi="Arial" w:cs="Arial"/>
          <w:color w:val="212529"/>
          <w:shd w:val="clear" w:color="auto" w:fill="FFFFFF"/>
        </w:rPr>
      </w:pPr>
      <w:r>
        <w:rPr>
          <w:rFonts w:ascii="Arial" w:hAnsi="Arial" w:cs="Arial"/>
          <w:b/>
          <w:bCs/>
          <w:color w:val="212529"/>
          <w:shd w:val="clear" w:color="auto" w:fill="FFFFFF"/>
        </w:rPr>
        <w:tab/>
      </w:r>
    </w:p>
    <w:p w14:paraId="2B2B1F2F" w14:textId="1D18510D" w:rsidR="004C6FD0" w:rsidRDefault="004A0B4F" w:rsidP="0037033F">
      <w:pPr>
        <w:tabs>
          <w:tab w:val="left" w:pos="993"/>
        </w:tabs>
        <w:ind w:left="990" w:hanging="990"/>
        <w:jc w:val="both"/>
        <w:rPr>
          <w:rFonts w:ascii="Arial" w:hAnsi="Arial" w:cs="Arial"/>
        </w:rPr>
      </w:pPr>
      <w:r>
        <w:rPr>
          <w:rFonts w:ascii="Arial" w:hAnsi="Arial" w:cs="Arial"/>
        </w:rPr>
        <w:t>B</w:t>
      </w:r>
      <w:r>
        <w:rPr>
          <w:rFonts w:ascii="Arial" w:hAnsi="Arial" w:cs="Arial"/>
        </w:rPr>
        <w:tab/>
        <w:t>To review the following planning decisions received and any outstanding planning matters.</w:t>
      </w:r>
    </w:p>
    <w:p w14:paraId="7151F69C" w14:textId="5278D974" w:rsidR="0019556B" w:rsidRDefault="0019556B" w:rsidP="0019556B">
      <w:pPr>
        <w:tabs>
          <w:tab w:val="left" w:pos="993"/>
        </w:tabs>
        <w:ind w:left="990" w:hanging="990"/>
        <w:jc w:val="both"/>
        <w:rPr>
          <w:rFonts w:ascii="Arial" w:hAnsi="Arial" w:cs="Arial"/>
        </w:rPr>
      </w:pPr>
      <w:r>
        <w:rPr>
          <w:rFonts w:ascii="Arial" w:hAnsi="Arial" w:cs="Arial"/>
        </w:rPr>
        <w:tab/>
      </w:r>
      <w:r w:rsidRPr="0019556B">
        <w:rPr>
          <w:rFonts w:ascii="Arial" w:hAnsi="Arial" w:cs="Arial"/>
          <w:b/>
          <w:bCs/>
        </w:rPr>
        <w:t>P21/S3915/FUL</w:t>
      </w:r>
      <w:r w:rsidRPr="0019556B">
        <w:rPr>
          <w:rFonts w:ascii="Arial" w:hAnsi="Arial" w:cs="Arial"/>
        </w:rPr>
        <w:t xml:space="preserve"> (</w:t>
      </w:r>
      <w:proofErr w:type="spellStart"/>
      <w:r w:rsidRPr="0019556B">
        <w:rPr>
          <w:rFonts w:ascii="Arial" w:hAnsi="Arial" w:cs="Arial"/>
        </w:rPr>
        <w:t>Dodwells</w:t>
      </w:r>
      <w:proofErr w:type="spellEnd"/>
      <w:r w:rsidRPr="0019556B">
        <w:rPr>
          <w:rFonts w:ascii="Arial" w:hAnsi="Arial" w:cs="Arial"/>
        </w:rPr>
        <w:t xml:space="preserve"> Solar </w:t>
      </w:r>
      <w:proofErr w:type="gramStart"/>
      <w:r w:rsidRPr="0019556B">
        <w:rPr>
          <w:rFonts w:ascii="Arial" w:hAnsi="Arial" w:cs="Arial"/>
        </w:rPr>
        <w:t>Farm Land</w:t>
      </w:r>
      <w:proofErr w:type="gramEnd"/>
      <w:r w:rsidRPr="0019556B">
        <w:rPr>
          <w:rFonts w:ascii="Arial" w:hAnsi="Arial" w:cs="Arial"/>
        </w:rPr>
        <w:t xml:space="preserve"> north of the A40 near Milton Common) Installation and operation of a Solar Farm together with all associated works, equipment and necessary infrastructure (as amended &amp; amplified by information received 8 July 2022, 21 December 2022, 28 February 2023, 28 April 2023 and 27 June 2023). South Oxfordshire District Council hereby gives notice that planning permission is </w:t>
      </w:r>
      <w:r w:rsidRPr="00531A05">
        <w:rPr>
          <w:rFonts w:ascii="Arial" w:hAnsi="Arial" w:cs="Arial"/>
          <w:b/>
          <w:bCs/>
          <w:u w:val="single"/>
        </w:rPr>
        <w:t>GRANTED</w:t>
      </w:r>
      <w:r w:rsidRPr="0019556B">
        <w:rPr>
          <w:rFonts w:ascii="Arial" w:hAnsi="Arial" w:cs="Arial"/>
        </w:rPr>
        <w:t>.</w:t>
      </w:r>
    </w:p>
    <w:p w14:paraId="4FDE9BB3" w14:textId="108137E0" w:rsidR="0019556B" w:rsidRDefault="0019556B" w:rsidP="0019556B">
      <w:pPr>
        <w:tabs>
          <w:tab w:val="left" w:pos="993"/>
        </w:tabs>
        <w:ind w:left="990" w:hanging="990"/>
        <w:jc w:val="both"/>
        <w:rPr>
          <w:rFonts w:ascii="Arial" w:hAnsi="Arial" w:cs="Arial"/>
        </w:rPr>
      </w:pPr>
      <w:r>
        <w:rPr>
          <w:rFonts w:ascii="Arial" w:hAnsi="Arial" w:cs="Arial"/>
          <w:b/>
          <w:bCs/>
        </w:rPr>
        <w:tab/>
      </w:r>
      <w:r w:rsidRPr="0019556B">
        <w:rPr>
          <w:rFonts w:ascii="Arial" w:hAnsi="Arial" w:cs="Arial"/>
          <w:b/>
          <w:bCs/>
        </w:rPr>
        <w:t>P22/S2220/FUL (</w:t>
      </w:r>
      <w:proofErr w:type="spellStart"/>
      <w:r w:rsidRPr="0019556B">
        <w:rPr>
          <w:rFonts w:ascii="Arial" w:hAnsi="Arial" w:cs="Arial"/>
        </w:rPr>
        <w:t>Dodwells</w:t>
      </w:r>
      <w:proofErr w:type="spellEnd"/>
      <w:r w:rsidRPr="0019556B">
        <w:rPr>
          <w:rFonts w:ascii="Arial" w:hAnsi="Arial" w:cs="Arial"/>
        </w:rPr>
        <w:t xml:space="preserve"> Solar </w:t>
      </w:r>
      <w:proofErr w:type="gramStart"/>
      <w:r w:rsidRPr="0019556B">
        <w:rPr>
          <w:rFonts w:ascii="Arial" w:hAnsi="Arial" w:cs="Arial"/>
        </w:rPr>
        <w:t>Farm Land</w:t>
      </w:r>
      <w:proofErr w:type="gramEnd"/>
      <w:r w:rsidRPr="0019556B">
        <w:rPr>
          <w:rFonts w:ascii="Arial" w:hAnsi="Arial" w:cs="Arial"/>
        </w:rPr>
        <w:t xml:space="preserve"> north of the A40 near Cuddesdon) Underground cable route to connect </w:t>
      </w:r>
      <w:proofErr w:type="spellStart"/>
      <w:r w:rsidRPr="0019556B">
        <w:rPr>
          <w:rFonts w:ascii="Arial" w:hAnsi="Arial" w:cs="Arial"/>
        </w:rPr>
        <w:t>Dodwells</w:t>
      </w:r>
      <w:proofErr w:type="spellEnd"/>
      <w:r w:rsidRPr="0019556B">
        <w:rPr>
          <w:rFonts w:ascii="Arial" w:hAnsi="Arial" w:cs="Arial"/>
        </w:rPr>
        <w:t xml:space="preserve"> solar farm to Cowley substation. South Oxfordshire District Council hereby gives notice that planning permission is </w:t>
      </w:r>
      <w:r w:rsidRPr="00531A05">
        <w:rPr>
          <w:rFonts w:ascii="Arial" w:hAnsi="Arial" w:cs="Arial"/>
          <w:b/>
          <w:bCs/>
          <w:u w:val="single"/>
        </w:rPr>
        <w:t>GRANTED</w:t>
      </w:r>
      <w:r>
        <w:rPr>
          <w:rFonts w:ascii="Arial" w:hAnsi="Arial" w:cs="Arial"/>
        </w:rPr>
        <w:t>.</w:t>
      </w:r>
    </w:p>
    <w:p w14:paraId="34A4C00F" w14:textId="402F4873" w:rsidR="0019556B" w:rsidRDefault="0019556B" w:rsidP="0019556B">
      <w:pPr>
        <w:tabs>
          <w:tab w:val="left" w:pos="993"/>
        </w:tabs>
        <w:ind w:left="990" w:hanging="990"/>
        <w:jc w:val="both"/>
        <w:rPr>
          <w:rFonts w:ascii="Arial" w:hAnsi="Arial" w:cs="Arial"/>
        </w:rPr>
      </w:pPr>
      <w:r>
        <w:rPr>
          <w:rFonts w:ascii="Arial" w:hAnsi="Arial" w:cs="Arial"/>
          <w:b/>
          <w:bCs/>
        </w:rPr>
        <w:tab/>
      </w:r>
      <w:r w:rsidRPr="0019556B">
        <w:rPr>
          <w:rFonts w:ascii="Arial" w:hAnsi="Arial" w:cs="Arial"/>
          <w:b/>
          <w:bCs/>
        </w:rPr>
        <w:t>P23/S1067/FUL</w:t>
      </w:r>
      <w:r w:rsidRPr="0019556B">
        <w:rPr>
          <w:rFonts w:ascii="Arial" w:hAnsi="Arial" w:cs="Arial"/>
        </w:rPr>
        <w:t xml:space="preserve"> (Double Tree by Hilton Oxford Belfry Milton Common) A temporary fixed period retention of the existing eight staff accommodation caravans in the same location within the hotel grounds (As amplified by information received 18 May 2023) South Oxfordshire District Council</w:t>
      </w:r>
      <w:r>
        <w:rPr>
          <w:rFonts w:ascii="Arial" w:hAnsi="Arial" w:cs="Arial"/>
        </w:rPr>
        <w:t xml:space="preserve"> </w:t>
      </w:r>
      <w:r w:rsidR="00531A05">
        <w:rPr>
          <w:rFonts w:ascii="Arial" w:hAnsi="Arial" w:cs="Arial"/>
        </w:rPr>
        <w:t>hereby</w:t>
      </w:r>
      <w:r>
        <w:rPr>
          <w:rFonts w:ascii="Arial" w:hAnsi="Arial" w:cs="Arial"/>
        </w:rPr>
        <w:t xml:space="preserve"> gives notice that planning permission is </w:t>
      </w:r>
      <w:r w:rsidR="00531A05" w:rsidRPr="00531A05">
        <w:rPr>
          <w:rFonts w:ascii="Arial" w:hAnsi="Arial" w:cs="Arial"/>
          <w:b/>
          <w:bCs/>
          <w:u w:val="single"/>
        </w:rPr>
        <w:t>GRANTED</w:t>
      </w:r>
      <w:r w:rsidR="00531A05">
        <w:rPr>
          <w:rFonts w:ascii="Arial" w:hAnsi="Arial" w:cs="Arial"/>
        </w:rPr>
        <w:t>.</w:t>
      </w:r>
    </w:p>
    <w:p w14:paraId="669192EB" w14:textId="77777777" w:rsidR="009A2222" w:rsidRPr="00EF5D05" w:rsidRDefault="009A2222" w:rsidP="009A2222">
      <w:pPr>
        <w:tabs>
          <w:tab w:val="left" w:pos="993"/>
        </w:tabs>
        <w:spacing w:after="120"/>
        <w:ind w:left="990" w:hanging="990"/>
        <w:jc w:val="both"/>
        <w:rPr>
          <w:rFonts w:ascii="Arial" w:hAnsi="Arial" w:cs="Arial"/>
          <w:color w:val="212529"/>
          <w:shd w:val="clear" w:color="auto" w:fill="FFFFFF"/>
        </w:rPr>
      </w:pPr>
      <w:r>
        <w:rPr>
          <w:rFonts w:ascii="Arial" w:hAnsi="Arial" w:cs="Arial"/>
          <w:color w:val="212529"/>
          <w:shd w:val="clear" w:color="auto" w:fill="FFFFFF"/>
        </w:rPr>
        <w:t>C</w:t>
      </w:r>
      <w:r>
        <w:rPr>
          <w:rFonts w:ascii="Arial" w:hAnsi="Arial" w:cs="Arial"/>
          <w:color w:val="212529"/>
          <w:shd w:val="clear" w:color="auto" w:fill="FFFFFF"/>
        </w:rPr>
        <w:tab/>
        <w:t xml:space="preserve">To </w:t>
      </w:r>
      <w:r w:rsidRPr="00253D57">
        <w:rPr>
          <w:rFonts w:ascii="Arial" w:hAnsi="Arial" w:cs="Arial"/>
          <w:color w:val="212529"/>
          <w:shd w:val="clear" w:color="auto" w:fill="FFFFFF"/>
        </w:rPr>
        <w:t>preview of plans for the Bull pub</w:t>
      </w:r>
    </w:p>
    <w:p w14:paraId="0EEFC3BB" w14:textId="77777777" w:rsidR="009A2222" w:rsidRDefault="009A2222"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
          <w:bCs/>
        </w:rPr>
      </w:pPr>
    </w:p>
    <w:p w14:paraId="3B881DBC" w14:textId="79BE271F" w:rsidR="004A0B4F" w:rsidRPr="004A0B4F" w:rsidRDefault="00D31141" w:rsidP="004A0B4F">
      <w:pPr>
        <w:tabs>
          <w:tab w:val="left" w:pos="993"/>
          <w:tab w:val="left" w:pos="1440"/>
          <w:tab w:val="left" w:pos="2160"/>
          <w:tab w:val="left" w:pos="3600"/>
          <w:tab w:val="left" w:pos="4320"/>
          <w:tab w:val="left" w:pos="5040"/>
          <w:tab w:val="left" w:pos="5760"/>
          <w:tab w:val="left" w:pos="6765"/>
        </w:tabs>
        <w:ind w:left="990" w:hanging="990"/>
        <w:rPr>
          <w:rFonts w:ascii="Arial" w:hAnsi="Arial" w:cs="Arial"/>
          <w:bCs/>
        </w:rPr>
      </w:pPr>
      <w:r>
        <w:rPr>
          <w:rFonts w:ascii="Arial" w:hAnsi="Arial" w:cs="Arial"/>
          <w:b/>
          <w:bCs/>
        </w:rPr>
        <w:t>95</w:t>
      </w:r>
      <w:r w:rsidR="004A0B4F">
        <w:rPr>
          <w:rFonts w:ascii="Arial" w:hAnsi="Arial" w:cs="Arial"/>
          <w:b/>
          <w:bCs/>
        </w:rPr>
        <w:t>/23</w:t>
      </w:r>
      <w:r w:rsidR="004A0B4F">
        <w:rPr>
          <w:rFonts w:ascii="Arial" w:hAnsi="Arial" w:cs="Arial"/>
          <w:b/>
          <w:bCs/>
        </w:rPr>
        <w:tab/>
        <w:t>Minutes of the previous meeting</w:t>
      </w:r>
      <w:r w:rsidR="004A0B4F">
        <w:rPr>
          <w:rFonts w:ascii="Arial" w:hAnsi="Arial" w:cs="Arial"/>
          <w:b/>
          <w:bCs/>
        </w:rPr>
        <w:br/>
      </w:r>
      <w:r w:rsidR="004A0B4F">
        <w:rPr>
          <w:rFonts w:ascii="Arial" w:hAnsi="Arial" w:cs="Arial"/>
          <w:bCs/>
        </w:rPr>
        <w:t xml:space="preserve">To approve the minutes of the </w:t>
      </w:r>
      <w:r w:rsidR="00C90343">
        <w:rPr>
          <w:rFonts w:ascii="Arial" w:hAnsi="Arial" w:cs="Arial"/>
          <w:bCs/>
        </w:rPr>
        <w:t>July</w:t>
      </w:r>
      <w:r w:rsidR="004A0B4F">
        <w:rPr>
          <w:rFonts w:ascii="Arial" w:hAnsi="Arial" w:cs="Arial"/>
          <w:bCs/>
        </w:rPr>
        <w:t xml:space="preserve"> meeting of the Parish Council, held on Monday</w:t>
      </w:r>
      <w:r w:rsidR="007F65C4">
        <w:rPr>
          <w:rFonts w:ascii="Arial" w:hAnsi="Arial" w:cs="Arial"/>
          <w:bCs/>
        </w:rPr>
        <w:t>,</w:t>
      </w:r>
      <w:r w:rsidR="004A0B4F">
        <w:rPr>
          <w:rFonts w:ascii="Arial" w:hAnsi="Arial" w:cs="Arial"/>
          <w:bCs/>
        </w:rPr>
        <w:t xml:space="preserve"> </w:t>
      </w:r>
      <w:r w:rsidR="00AF6D6C">
        <w:rPr>
          <w:rFonts w:ascii="Arial" w:hAnsi="Arial" w:cs="Arial"/>
          <w:bCs/>
        </w:rPr>
        <w:t>1</w:t>
      </w:r>
      <w:r>
        <w:rPr>
          <w:rFonts w:ascii="Arial" w:hAnsi="Arial" w:cs="Arial"/>
          <w:bCs/>
        </w:rPr>
        <w:t>7</w:t>
      </w:r>
      <w:r w:rsidR="004A0B4F" w:rsidRPr="004A0B4F">
        <w:rPr>
          <w:rFonts w:ascii="Arial" w:hAnsi="Arial" w:cs="Arial"/>
          <w:bCs/>
          <w:vertAlign w:val="superscript"/>
        </w:rPr>
        <w:t>th</w:t>
      </w:r>
      <w:r w:rsidR="004A0B4F">
        <w:rPr>
          <w:rFonts w:ascii="Arial" w:hAnsi="Arial" w:cs="Arial"/>
          <w:bCs/>
        </w:rPr>
        <w:t xml:space="preserve"> </w:t>
      </w:r>
      <w:r>
        <w:rPr>
          <w:rFonts w:ascii="Arial" w:hAnsi="Arial" w:cs="Arial"/>
          <w:bCs/>
        </w:rPr>
        <w:t>July</w:t>
      </w:r>
      <w:r w:rsidR="004A0B4F">
        <w:rPr>
          <w:rFonts w:ascii="Arial" w:hAnsi="Arial" w:cs="Arial"/>
          <w:bCs/>
        </w:rPr>
        <w:t xml:space="preserve"> 2023, as a true and accurate record of proceedings.</w:t>
      </w:r>
    </w:p>
    <w:p w14:paraId="6FE994C1" w14:textId="290CCE6C" w:rsidR="004A0B4F" w:rsidRDefault="00D31141" w:rsidP="0082387C">
      <w:pPr>
        <w:tabs>
          <w:tab w:val="left" w:pos="993"/>
        </w:tabs>
        <w:spacing w:after="0"/>
        <w:rPr>
          <w:rFonts w:ascii="Arial" w:hAnsi="Arial" w:cs="Arial"/>
          <w:b/>
          <w:bCs/>
        </w:rPr>
      </w:pPr>
      <w:r>
        <w:rPr>
          <w:rFonts w:ascii="Arial" w:hAnsi="Arial" w:cs="Arial"/>
          <w:b/>
        </w:rPr>
        <w:t>96</w:t>
      </w:r>
      <w:r w:rsidR="00B61AC9">
        <w:rPr>
          <w:rFonts w:ascii="Arial" w:hAnsi="Arial" w:cs="Arial"/>
          <w:b/>
        </w:rPr>
        <w:t>/23</w:t>
      </w:r>
      <w:r w:rsidR="004A0B4F">
        <w:rPr>
          <w:rFonts w:ascii="Arial" w:hAnsi="Arial" w:cs="Arial"/>
        </w:rPr>
        <w:tab/>
      </w:r>
      <w:r w:rsidR="004A0B4F">
        <w:rPr>
          <w:rFonts w:ascii="Arial" w:hAnsi="Arial" w:cs="Arial"/>
          <w:b/>
          <w:bCs/>
        </w:rPr>
        <w:t>Financial resolutions</w:t>
      </w:r>
    </w:p>
    <w:p w14:paraId="52A19F87" w14:textId="6B095F56" w:rsidR="004A0B4F" w:rsidRDefault="004A0B4F" w:rsidP="0082387C">
      <w:pPr>
        <w:tabs>
          <w:tab w:val="left" w:pos="993"/>
        </w:tabs>
        <w:spacing w:after="0"/>
        <w:ind w:left="990" w:hanging="990"/>
        <w:rPr>
          <w:rFonts w:ascii="Arial" w:hAnsi="Arial" w:cs="Arial"/>
        </w:rPr>
      </w:pPr>
      <w:r>
        <w:rPr>
          <w:rFonts w:ascii="Arial" w:hAnsi="Arial" w:cs="Arial"/>
        </w:rPr>
        <w:t>A</w:t>
      </w:r>
      <w:r>
        <w:rPr>
          <w:rFonts w:ascii="Arial" w:hAnsi="Arial" w:cs="Arial"/>
        </w:rPr>
        <w:tab/>
      </w:r>
      <w:r w:rsidRPr="004E5912">
        <w:rPr>
          <w:rFonts w:ascii="Arial" w:hAnsi="Arial" w:cs="Arial"/>
        </w:rPr>
        <w:t xml:space="preserve">To authorise </w:t>
      </w:r>
      <w:r>
        <w:rPr>
          <w:rFonts w:ascii="Arial" w:hAnsi="Arial" w:cs="Arial"/>
        </w:rPr>
        <w:t xml:space="preserve">and sign the following </w:t>
      </w:r>
      <w:r w:rsidRPr="004E5912">
        <w:rPr>
          <w:rFonts w:ascii="Arial" w:hAnsi="Arial" w:cs="Arial"/>
        </w:rPr>
        <w:t>cheques for payment</w:t>
      </w:r>
      <w:r>
        <w:rPr>
          <w:rFonts w:ascii="Arial" w:hAnsi="Arial" w:cs="Arial"/>
        </w:rPr>
        <w:t>:</w:t>
      </w:r>
    </w:p>
    <w:p w14:paraId="21B5F52A" w14:textId="02866851" w:rsidR="00354976" w:rsidRDefault="00354976" w:rsidP="00354976">
      <w:pPr>
        <w:tabs>
          <w:tab w:val="left" w:pos="993"/>
        </w:tabs>
        <w:spacing w:after="0"/>
        <w:ind w:left="990"/>
        <w:rPr>
          <w:rFonts w:ascii="Arial" w:hAnsi="Arial" w:cs="Arial"/>
        </w:rPr>
      </w:pPr>
      <w:r w:rsidRPr="00C9128A">
        <w:rPr>
          <w:rFonts w:ascii="Arial" w:hAnsi="Arial" w:cs="Arial"/>
        </w:rPr>
        <w:t xml:space="preserve">Chris Ashworth. Salary, Tax and Expenses </w:t>
      </w:r>
      <w:r w:rsidR="00D31141">
        <w:rPr>
          <w:rFonts w:ascii="Arial" w:hAnsi="Arial" w:cs="Arial"/>
        </w:rPr>
        <w:t>September</w:t>
      </w:r>
      <w:r w:rsidRPr="00C9128A">
        <w:rPr>
          <w:rFonts w:ascii="Arial" w:hAnsi="Arial" w:cs="Arial"/>
        </w:rPr>
        <w:t>: £</w:t>
      </w:r>
      <w:r w:rsidR="000E1386">
        <w:rPr>
          <w:rFonts w:ascii="Arial" w:hAnsi="Arial" w:cs="Arial"/>
        </w:rPr>
        <w:t>562.72</w:t>
      </w:r>
    </w:p>
    <w:p w14:paraId="48F9C271" w14:textId="193EECE5" w:rsidR="00354976" w:rsidRDefault="00354976" w:rsidP="00354976">
      <w:pPr>
        <w:tabs>
          <w:tab w:val="left" w:pos="993"/>
        </w:tabs>
        <w:spacing w:after="0"/>
        <w:ind w:left="990"/>
        <w:rPr>
          <w:rFonts w:ascii="Arial" w:hAnsi="Arial" w:cs="Arial"/>
        </w:rPr>
      </w:pPr>
      <w:r w:rsidRPr="00903CA1">
        <w:rPr>
          <w:rFonts w:ascii="Arial" w:hAnsi="Arial" w:cs="Arial"/>
        </w:rPr>
        <w:t xml:space="preserve">Shield Maintenance Dog Waste </w:t>
      </w:r>
      <w:r w:rsidR="00C90343">
        <w:rPr>
          <w:rFonts w:ascii="Arial" w:hAnsi="Arial" w:cs="Arial"/>
        </w:rPr>
        <w:t>July</w:t>
      </w:r>
      <w:r w:rsidRPr="00903CA1">
        <w:rPr>
          <w:rFonts w:ascii="Arial" w:hAnsi="Arial" w:cs="Arial"/>
        </w:rPr>
        <w:t xml:space="preserve">: £62.40 </w:t>
      </w:r>
    </w:p>
    <w:p w14:paraId="1134BA74" w14:textId="5D1922D3" w:rsidR="00C90343" w:rsidRPr="00903CA1" w:rsidRDefault="00C90343" w:rsidP="00354976">
      <w:pPr>
        <w:tabs>
          <w:tab w:val="left" w:pos="993"/>
        </w:tabs>
        <w:spacing w:after="0"/>
        <w:ind w:left="990"/>
        <w:rPr>
          <w:rFonts w:ascii="Arial" w:hAnsi="Arial" w:cs="Arial"/>
        </w:rPr>
      </w:pPr>
      <w:r>
        <w:rPr>
          <w:rFonts w:ascii="Arial" w:hAnsi="Arial" w:cs="Arial"/>
        </w:rPr>
        <w:t>Shield Maintenance Dog Waste August: £62.40</w:t>
      </w:r>
    </w:p>
    <w:p w14:paraId="21AAD7A0" w14:textId="55D8FAFD" w:rsidR="00C90343" w:rsidRPr="00C90343" w:rsidRDefault="00C90343" w:rsidP="00C90343">
      <w:pPr>
        <w:autoSpaceDE w:val="0"/>
        <w:autoSpaceDN w:val="0"/>
        <w:adjustRightInd w:val="0"/>
        <w:spacing w:after="0" w:line="240" w:lineRule="auto"/>
        <w:ind w:left="270" w:firstLine="720"/>
        <w:rPr>
          <w:rFonts w:ascii="Arial" w:hAnsi="Arial" w:cs="Arial"/>
        </w:rPr>
      </w:pPr>
      <w:r>
        <w:rPr>
          <w:rFonts w:ascii="Arial" w:hAnsi="Arial" w:cs="Arial"/>
        </w:rPr>
        <w:t>McCracken and Sons (</w:t>
      </w:r>
      <w:r w:rsidRPr="00C90343">
        <w:rPr>
          <w:rFonts w:ascii="Arial" w:hAnsi="Arial" w:cs="Arial"/>
        </w:rPr>
        <w:t>To carry out Cuts No. 4 to main Verges and Thame</w:t>
      </w:r>
    </w:p>
    <w:p w14:paraId="039A5B3D" w14:textId="54F36FE7" w:rsidR="00C90343" w:rsidRDefault="00C90343" w:rsidP="00C90343">
      <w:pPr>
        <w:autoSpaceDE w:val="0"/>
        <w:autoSpaceDN w:val="0"/>
        <w:adjustRightInd w:val="0"/>
        <w:spacing w:after="0" w:line="240" w:lineRule="auto"/>
        <w:ind w:left="990"/>
        <w:rPr>
          <w:rFonts w:ascii="Arial" w:hAnsi="Arial" w:cs="Arial"/>
        </w:rPr>
      </w:pPr>
      <w:r w:rsidRPr="00C90343">
        <w:rPr>
          <w:rFonts w:ascii="Arial" w:hAnsi="Arial" w:cs="Arial"/>
        </w:rPr>
        <w:t xml:space="preserve">Road. To carry out Cut No. 4 to Recreation Ground. To carry out Cut to </w:t>
      </w:r>
      <w:proofErr w:type="spellStart"/>
      <w:r w:rsidRPr="00C90343">
        <w:rPr>
          <w:rFonts w:ascii="Arial" w:hAnsi="Arial" w:cs="Arial"/>
        </w:rPr>
        <w:t>Chilworth</w:t>
      </w:r>
      <w:proofErr w:type="spellEnd"/>
      <w:r w:rsidRPr="00C90343">
        <w:rPr>
          <w:rFonts w:ascii="Arial" w:hAnsi="Arial" w:cs="Arial"/>
        </w:rPr>
        <w:t xml:space="preserve"> Road</w:t>
      </w:r>
      <w:r>
        <w:rPr>
          <w:rFonts w:ascii="Arial" w:hAnsi="Arial" w:cs="Arial"/>
        </w:rPr>
        <w:t>): £567.60</w:t>
      </w:r>
    </w:p>
    <w:p w14:paraId="25A93494" w14:textId="1B87321F" w:rsidR="0055372E" w:rsidRPr="00C90343" w:rsidRDefault="0055372E" w:rsidP="00C90343">
      <w:pPr>
        <w:autoSpaceDE w:val="0"/>
        <w:autoSpaceDN w:val="0"/>
        <w:adjustRightInd w:val="0"/>
        <w:spacing w:after="0" w:line="240" w:lineRule="auto"/>
        <w:ind w:left="990"/>
        <w:rPr>
          <w:rFonts w:ascii="Arial" w:hAnsi="Arial" w:cs="Arial"/>
        </w:rPr>
      </w:pPr>
      <w:r>
        <w:rPr>
          <w:rFonts w:ascii="Arial" w:hAnsi="Arial" w:cs="Arial"/>
        </w:rPr>
        <w:t>Green and Growing (Bush maintenance and pathway clear): £</w:t>
      </w:r>
      <w:r w:rsidR="009A400B">
        <w:rPr>
          <w:rFonts w:ascii="Arial" w:hAnsi="Arial" w:cs="Arial"/>
        </w:rPr>
        <w:t>TBC.</w:t>
      </w:r>
    </w:p>
    <w:p w14:paraId="7A92834A" w14:textId="64130226" w:rsidR="00354976" w:rsidRDefault="00354976" w:rsidP="00354976">
      <w:pPr>
        <w:tabs>
          <w:tab w:val="left" w:pos="993"/>
        </w:tabs>
        <w:spacing w:after="0"/>
        <w:ind w:left="990"/>
        <w:rPr>
          <w:rFonts w:ascii="Arial" w:hAnsi="Arial" w:cs="Arial"/>
        </w:rPr>
      </w:pPr>
      <w:r w:rsidRPr="00903CA1">
        <w:rPr>
          <w:rFonts w:ascii="Arial" w:hAnsi="Arial" w:cs="Arial"/>
        </w:rPr>
        <w:tab/>
        <w:t>BT Office/e-mail package: £10.80 (</w:t>
      </w:r>
      <w:bookmarkStart w:id="0" w:name="_Hlk106737588"/>
      <w:r w:rsidRPr="00903CA1">
        <w:rPr>
          <w:rFonts w:ascii="Arial" w:hAnsi="Arial" w:cs="Arial"/>
        </w:rPr>
        <w:t>paid by monthly Direct Debit)</w:t>
      </w:r>
      <w:bookmarkEnd w:id="0"/>
    </w:p>
    <w:p w14:paraId="08ABF3B4" w14:textId="47B0E867" w:rsidR="00531A05" w:rsidRPr="00903CA1" w:rsidRDefault="00531A05" w:rsidP="00354976">
      <w:pPr>
        <w:tabs>
          <w:tab w:val="left" w:pos="993"/>
        </w:tabs>
        <w:spacing w:after="0"/>
        <w:ind w:left="990"/>
        <w:rPr>
          <w:rFonts w:ascii="Arial" w:hAnsi="Arial" w:cs="Arial"/>
        </w:rPr>
      </w:pPr>
      <w:r w:rsidRPr="00903CA1">
        <w:rPr>
          <w:rFonts w:ascii="Arial" w:hAnsi="Arial" w:cs="Arial"/>
        </w:rPr>
        <w:t>BT Office/e-mail package: £10.80 (paid by monthly Direct Debit)</w:t>
      </w:r>
    </w:p>
    <w:p w14:paraId="346DDF86" w14:textId="48465275" w:rsidR="004A0B4F" w:rsidRDefault="00354976" w:rsidP="00354976">
      <w:pPr>
        <w:tabs>
          <w:tab w:val="left" w:pos="993"/>
        </w:tabs>
        <w:spacing w:after="0"/>
        <w:ind w:left="990"/>
        <w:rPr>
          <w:rFonts w:ascii="Arial" w:hAnsi="Arial" w:cs="Arial"/>
        </w:rPr>
      </w:pPr>
      <w:r w:rsidRPr="00903CA1">
        <w:rPr>
          <w:rFonts w:ascii="Arial" w:hAnsi="Arial" w:cs="Arial"/>
        </w:rPr>
        <w:tab/>
        <w:t>Hugo Fox: web support: £23.99 (paid by monthly Direct Debit)</w:t>
      </w:r>
      <w:r w:rsidRPr="00C9128A">
        <w:rPr>
          <w:rFonts w:ascii="Arial" w:hAnsi="Arial" w:cs="Arial"/>
        </w:rPr>
        <w:t xml:space="preserve"> </w:t>
      </w:r>
    </w:p>
    <w:p w14:paraId="1E89017C" w14:textId="090AC4D9" w:rsidR="00531A05" w:rsidRDefault="00531A05" w:rsidP="00354976">
      <w:pPr>
        <w:tabs>
          <w:tab w:val="left" w:pos="993"/>
        </w:tabs>
        <w:spacing w:after="0"/>
        <w:ind w:left="990"/>
        <w:rPr>
          <w:rFonts w:ascii="Arial" w:hAnsi="Arial" w:cs="Arial"/>
        </w:rPr>
      </w:pPr>
      <w:r w:rsidRPr="00903CA1">
        <w:rPr>
          <w:rFonts w:ascii="Arial" w:hAnsi="Arial" w:cs="Arial"/>
        </w:rPr>
        <w:t>Hugo Fox: web support: £23.99 (paid by monthly Direct Debit)</w:t>
      </w:r>
    </w:p>
    <w:p w14:paraId="560A8D82" w14:textId="77777777" w:rsidR="00354976" w:rsidRPr="00274261" w:rsidRDefault="00354976" w:rsidP="00354976">
      <w:pPr>
        <w:tabs>
          <w:tab w:val="left" w:pos="993"/>
        </w:tabs>
        <w:spacing w:after="0"/>
        <w:ind w:left="990"/>
        <w:rPr>
          <w:rFonts w:ascii="Arial" w:hAnsi="Arial" w:cs="Arial"/>
        </w:rPr>
      </w:pPr>
    </w:p>
    <w:p w14:paraId="2512F87D" w14:textId="71C704A3" w:rsidR="003E5D10" w:rsidRDefault="004A0B4F" w:rsidP="00AF6D6C">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063D36" w:rsidRPr="0090473E">
        <w:rPr>
          <w:rFonts w:ascii="Arial" w:hAnsi="Arial" w:cs="Arial"/>
        </w:rPr>
        <w:t>To receive the monthly bank reconciliation, accounts and bank statement</w:t>
      </w:r>
      <w:r w:rsidR="00EE4BD5">
        <w:rPr>
          <w:rFonts w:ascii="Arial" w:hAnsi="Arial" w:cs="Arial"/>
        </w:rPr>
        <w:t xml:space="preserve"> for August and September.</w:t>
      </w:r>
    </w:p>
    <w:p w14:paraId="2A51B3B6" w14:textId="361FA976" w:rsidR="00354976" w:rsidRDefault="00D31141" w:rsidP="0019556B">
      <w:pPr>
        <w:tabs>
          <w:tab w:val="left" w:pos="993"/>
        </w:tabs>
        <w:spacing w:after="0"/>
        <w:rPr>
          <w:rFonts w:ascii="Arial" w:hAnsi="Arial" w:cs="Arial"/>
          <w:b/>
          <w:bCs/>
        </w:rPr>
      </w:pPr>
      <w:r>
        <w:rPr>
          <w:rFonts w:ascii="Arial" w:hAnsi="Arial" w:cs="Arial"/>
          <w:b/>
          <w:bCs/>
        </w:rPr>
        <w:t>97</w:t>
      </w:r>
      <w:r w:rsidR="004A0B4F" w:rsidRPr="00B61AC9">
        <w:rPr>
          <w:rFonts w:ascii="Arial" w:hAnsi="Arial" w:cs="Arial"/>
          <w:b/>
          <w:bCs/>
        </w:rPr>
        <w:t>/23</w:t>
      </w:r>
      <w:r w:rsidR="004A0B4F" w:rsidRPr="00B61AC9">
        <w:rPr>
          <w:rFonts w:ascii="Arial" w:hAnsi="Arial" w:cs="Arial"/>
          <w:b/>
          <w:bCs/>
        </w:rPr>
        <w:tab/>
        <w:t>Parish clerk and councillors’ update of matters in hand</w:t>
      </w:r>
      <w:bookmarkStart w:id="1" w:name="_Hlk94558500"/>
    </w:p>
    <w:p w14:paraId="4115009F" w14:textId="3554C3F2" w:rsidR="00531A05" w:rsidRDefault="00531A05"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531A05">
        <w:rPr>
          <w:rFonts w:ascii="Arial" w:hAnsi="Arial" w:cs="Arial"/>
          <w:color w:val="000000"/>
          <w:shd w:val="clear" w:color="auto" w:fill="FFFFFF"/>
        </w:rPr>
        <w:t>With an agreed budget of £</w:t>
      </w:r>
      <w:r w:rsidR="0015010D">
        <w:rPr>
          <w:rFonts w:ascii="Arial" w:hAnsi="Arial" w:cs="Arial"/>
          <w:color w:val="000000"/>
          <w:shd w:val="clear" w:color="auto" w:fill="FFFFFF"/>
        </w:rPr>
        <w:t>5</w:t>
      </w:r>
      <w:r w:rsidRPr="00531A05">
        <w:rPr>
          <w:rFonts w:ascii="Arial" w:hAnsi="Arial" w:cs="Arial"/>
          <w:color w:val="000000"/>
          <w:shd w:val="clear" w:color="auto" w:fill="FFFFFF"/>
        </w:rPr>
        <w:t>00, the Parish Clerk is continuing the search for a suitable laptop which will be efficient and future-proof for the next five-plus years.</w:t>
      </w:r>
      <w:r>
        <w:rPr>
          <w:rFonts w:ascii="Arial" w:hAnsi="Arial" w:cs="Arial"/>
          <w:color w:val="000000"/>
          <w:shd w:val="clear" w:color="auto" w:fill="FFFFFF"/>
        </w:rPr>
        <w:t xml:space="preserve"> </w:t>
      </w:r>
      <w:r w:rsidRPr="00531A05">
        <w:rPr>
          <w:rFonts w:ascii="Arial" w:hAnsi="Arial" w:cs="Arial"/>
          <w:color w:val="000000"/>
          <w:shd w:val="clear" w:color="auto" w:fill="FFFFFF"/>
        </w:rPr>
        <w:t xml:space="preserve">The Parish Clerk has listed four potential laptops listed below, with more details about the laptops sent to all Parish Councillors. </w:t>
      </w:r>
    </w:p>
    <w:p w14:paraId="48B5924A" w14:textId="6B05F56A"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Vostro 15 – 3520 Laptop - £474.00</w:t>
      </w:r>
    </w:p>
    <w:p w14:paraId="48D74599" w14:textId="51131E96"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Inspiron 14 – 5406 2 in 1 laptop - £516.00</w:t>
      </w:r>
    </w:p>
    <w:p w14:paraId="65A4CA6D" w14:textId="7C87F7CB"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Inspiron 16 – 5620 Laptop - £426.00</w:t>
      </w:r>
    </w:p>
    <w:p w14:paraId="39AA546D" w14:textId="1544FCFA" w:rsidR="00531A05" w:rsidRDefault="00323A62" w:rsidP="00531A05">
      <w:pPr>
        <w:pStyle w:val="ListParagraph"/>
        <w:numPr>
          <w:ilvl w:val="0"/>
          <w:numId w:val="15"/>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Vostro 14 – 3420 Laptop - £516.00</w:t>
      </w:r>
    </w:p>
    <w:p w14:paraId="0BA7FD29" w14:textId="659308F2" w:rsidR="00531A05" w:rsidRDefault="00531A05"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531A05">
        <w:rPr>
          <w:rFonts w:ascii="Arial" w:hAnsi="Arial" w:cs="Arial"/>
          <w:color w:val="000000"/>
          <w:shd w:val="clear" w:color="auto" w:fill="FFFFFF"/>
        </w:rPr>
        <w:t xml:space="preserve">The Parish Clerk is currently looking through and working out the best and most cost-effective way to get all the Parish Councillors onto Gov.uk email address. There is a pilot scheme run by SLCC over the summer, which, once completed, will give more guidance to Local Parish Councils about moving over </w:t>
      </w:r>
      <w:proofErr w:type="gramStart"/>
      <w:r w:rsidRPr="00531A05">
        <w:rPr>
          <w:rFonts w:ascii="Arial" w:hAnsi="Arial" w:cs="Arial"/>
          <w:color w:val="000000"/>
          <w:shd w:val="clear" w:color="auto" w:fill="FFFFFF"/>
        </w:rPr>
        <w:t>to .</w:t>
      </w:r>
      <w:proofErr w:type="gramEnd"/>
      <w:r w:rsidRPr="00531A05">
        <w:rPr>
          <w:rFonts w:ascii="Arial" w:hAnsi="Arial" w:cs="Arial"/>
          <w:color w:val="000000"/>
          <w:shd w:val="clear" w:color="auto" w:fill="FFFFFF"/>
        </w:rPr>
        <w:t xml:space="preserve">GOV.UK  email address. </w:t>
      </w:r>
    </w:p>
    <w:p w14:paraId="6CDFE1B1" w14:textId="72688E34" w:rsidR="0055372E" w:rsidRDefault="0055372E"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Precept remittance for the 2</w:t>
      </w:r>
      <w:r w:rsidRPr="0055372E">
        <w:rPr>
          <w:rFonts w:ascii="Arial" w:hAnsi="Arial" w:cs="Arial"/>
          <w:color w:val="000000"/>
          <w:shd w:val="clear" w:color="auto" w:fill="FFFFFF"/>
          <w:vertAlign w:val="superscript"/>
        </w:rPr>
        <w:t>nd</w:t>
      </w:r>
      <w:r>
        <w:rPr>
          <w:rFonts w:ascii="Arial" w:hAnsi="Arial" w:cs="Arial"/>
          <w:color w:val="000000"/>
          <w:shd w:val="clear" w:color="auto" w:fill="FFFFFF"/>
        </w:rPr>
        <w:t xml:space="preserve"> half of the Precept has been received.</w:t>
      </w:r>
    </w:p>
    <w:p w14:paraId="4220C4BC" w14:textId="6728795C" w:rsidR="0055372E" w:rsidRPr="00531A05" w:rsidRDefault="0055372E" w:rsidP="00531A05">
      <w:pPr>
        <w:pStyle w:val="ListParagraph"/>
        <w:numPr>
          <w:ilvl w:val="0"/>
          <w:numId w:val="12"/>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 xml:space="preserve">The </w:t>
      </w:r>
      <w:r w:rsidRPr="0055372E">
        <w:rPr>
          <w:rFonts w:ascii="Arial" w:hAnsi="Arial" w:cs="Arial"/>
          <w:color w:val="000000"/>
          <w:shd w:val="clear" w:color="auto" w:fill="FFFFFF"/>
        </w:rPr>
        <w:t>bus service 275 will no longer serve Great Milton. The introduction of service 46 means that the diversion of the 275 is no longer necessary.</w:t>
      </w:r>
    </w:p>
    <w:p w14:paraId="482F37B8" w14:textId="77777777" w:rsidR="00C90343" w:rsidRPr="0019556B" w:rsidRDefault="00C90343" w:rsidP="0019556B">
      <w:pPr>
        <w:tabs>
          <w:tab w:val="left" w:pos="993"/>
        </w:tabs>
        <w:spacing w:after="0"/>
        <w:rPr>
          <w:rFonts w:ascii="Arial" w:hAnsi="Arial" w:cs="Arial"/>
          <w:b/>
          <w:bCs/>
        </w:rPr>
      </w:pPr>
    </w:p>
    <w:p w14:paraId="037BA223" w14:textId="146D3565" w:rsidR="004A0B4F" w:rsidRPr="00B61AC9" w:rsidRDefault="00D31141" w:rsidP="0082387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bookmarkStart w:id="2" w:name="_Hlk96498452"/>
      <w:r>
        <w:rPr>
          <w:rFonts w:ascii="Arial" w:hAnsi="Arial" w:cs="Arial"/>
          <w:b/>
        </w:rPr>
        <w:t>98</w:t>
      </w:r>
      <w:r w:rsidR="004A0B4F" w:rsidRPr="00B61AC9">
        <w:rPr>
          <w:rFonts w:ascii="Arial" w:hAnsi="Arial" w:cs="Arial"/>
          <w:b/>
        </w:rPr>
        <w:t>/23</w:t>
      </w:r>
      <w:r w:rsidR="004A0B4F" w:rsidRPr="00B61AC9">
        <w:rPr>
          <w:rFonts w:ascii="Arial" w:hAnsi="Arial" w:cs="Arial"/>
          <w:b/>
        </w:rPr>
        <w:tab/>
        <w:t>Security in the village</w:t>
      </w:r>
      <w:bookmarkEnd w:id="1"/>
    </w:p>
    <w:bookmarkEnd w:id="2"/>
    <w:p w14:paraId="7686373F" w14:textId="60103832" w:rsidR="001043CB" w:rsidRDefault="00354976"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B61AC9">
        <w:rPr>
          <w:rFonts w:ascii="Arial" w:hAnsi="Arial" w:cs="Arial"/>
          <w:bCs/>
        </w:rPr>
        <w:t>To update on and discuss any security-related issues.</w:t>
      </w:r>
    </w:p>
    <w:p w14:paraId="0EF4B9F2" w14:textId="77777777" w:rsidR="00C90343" w:rsidRDefault="00C90343" w:rsidP="00CB075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p>
    <w:p w14:paraId="6CEB50DF" w14:textId="307AFED3" w:rsidR="00C90343" w:rsidRDefault="00C90343" w:rsidP="00C9034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sidRPr="00C90343">
        <w:rPr>
          <w:rFonts w:ascii="Arial" w:hAnsi="Arial" w:cs="Arial"/>
          <w:b/>
        </w:rPr>
        <w:t>99/23</w:t>
      </w:r>
      <w:r w:rsidRPr="00C90343">
        <w:rPr>
          <w:rFonts w:ascii="Arial" w:hAnsi="Arial" w:cs="Arial"/>
          <w:b/>
        </w:rPr>
        <w:tab/>
      </w:r>
      <w:r>
        <w:rPr>
          <w:rFonts w:ascii="Arial" w:hAnsi="Arial" w:cs="Arial"/>
          <w:b/>
        </w:rPr>
        <w:t>B</w:t>
      </w:r>
      <w:r w:rsidRPr="00C90343">
        <w:rPr>
          <w:rFonts w:ascii="Arial" w:hAnsi="Arial" w:cs="Arial"/>
          <w:b/>
        </w:rPr>
        <w:t>uilding work in the village and the impact</w:t>
      </w:r>
    </w:p>
    <w:p w14:paraId="700FC8E8" w14:textId="4F8863EF" w:rsidR="00C90343" w:rsidRDefault="00C90343" w:rsidP="00C90343">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C90343">
        <w:rPr>
          <w:rFonts w:ascii="Arial" w:hAnsi="Arial" w:cs="Arial"/>
          <w:bCs/>
        </w:rPr>
        <w:t>There is lots of building work going on in the village at this time</w:t>
      </w:r>
      <w:r w:rsidR="006057A9">
        <w:rPr>
          <w:rFonts w:ascii="Arial" w:hAnsi="Arial" w:cs="Arial"/>
          <w:bCs/>
        </w:rPr>
        <w:t>,</w:t>
      </w:r>
      <w:r w:rsidRPr="00C90343">
        <w:rPr>
          <w:rFonts w:ascii="Arial" w:hAnsi="Arial" w:cs="Arial"/>
          <w:bCs/>
        </w:rPr>
        <w:t xml:space="preserve"> and issues have been raised. </w:t>
      </w:r>
      <w:r w:rsidR="005461AC">
        <w:rPr>
          <w:rFonts w:ascii="Arial" w:hAnsi="Arial" w:cs="Arial"/>
          <w:bCs/>
        </w:rPr>
        <w:t>T</w:t>
      </w:r>
      <w:r w:rsidR="005461AC" w:rsidRPr="005461AC">
        <w:rPr>
          <w:rFonts w:ascii="Arial" w:hAnsi="Arial" w:cs="Arial"/>
          <w:bCs/>
        </w:rPr>
        <w:t>he general encroachment of the project</w:t>
      </w:r>
      <w:r w:rsidR="005461AC">
        <w:rPr>
          <w:rFonts w:ascii="Arial" w:hAnsi="Arial" w:cs="Arial"/>
          <w:bCs/>
        </w:rPr>
        <w:t>s</w:t>
      </w:r>
      <w:r w:rsidR="005461AC" w:rsidRPr="005461AC">
        <w:rPr>
          <w:rFonts w:ascii="Arial" w:hAnsi="Arial" w:cs="Arial"/>
          <w:bCs/>
        </w:rPr>
        <w:t xml:space="preserve"> into the road</w:t>
      </w:r>
      <w:r w:rsidR="005461AC">
        <w:rPr>
          <w:rFonts w:ascii="Arial" w:hAnsi="Arial" w:cs="Arial"/>
          <w:bCs/>
        </w:rPr>
        <w:t>,</w:t>
      </w:r>
      <w:r w:rsidR="005461AC" w:rsidRPr="005461AC">
        <w:rPr>
          <w:rFonts w:ascii="Arial" w:hAnsi="Arial" w:cs="Arial"/>
          <w:bCs/>
        </w:rPr>
        <w:t xml:space="preserve"> and the other concern is about the build with increased traffic levels, kids, cars, speed</w:t>
      </w:r>
      <w:r w:rsidR="006057A9">
        <w:rPr>
          <w:rFonts w:ascii="Arial" w:hAnsi="Arial" w:cs="Arial"/>
          <w:bCs/>
        </w:rPr>
        <w:t>,</w:t>
      </w:r>
      <w:r w:rsidR="005461AC" w:rsidRPr="005461AC">
        <w:rPr>
          <w:rFonts w:ascii="Arial" w:hAnsi="Arial" w:cs="Arial"/>
          <w:bCs/>
        </w:rPr>
        <w:t xml:space="preserve"> etc</w:t>
      </w:r>
      <w:r w:rsidR="005461AC">
        <w:rPr>
          <w:rFonts w:ascii="Arial" w:hAnsi="Arial" w:cs="Arial"/>
          <w:bCs/>
        </w:rPr>
        <w:t>.</w:t>
      </w:r>
    </w:p>
    <w:p w14:paraId="77808DA3" w14:textId="77777777" w:rsidR="005461AC" w:rsidRDefault="005461AC" w:rsidP="005461A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Cs/>
        </w:rPr>
      </w:pPr>
    </w:p>
    <w:p w14:paraId="7352FAFB" w14:textId="0BE8FFC1" w:rsidR="005461AC" w:rsidRPr="005461AC" w:rsidRDefault="005461AC" w:rsidP="005461AC">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rPr>
      </w:pPr>
      <w:r w:rsidRPr="005461AC">
        <w:rPr>
          <w:rFonts w:ascii="Arial" w:hAnsi="Arial" w:cs="Arial"/>
          <w:b/>
        </w:rPr>
        <w:t>100/23</w:t>
      </w:r>
      <w:r w:rsidRPr="005461AC">
        <w:rPr>
          <w:rFonts w:ascii="Arial" w:hAnsi="Arial" w:cs="Arial"/>
          <w:b/>
        </w:rPr>
        <w:tab/>
        <w:t>Speeding in the Village</w:t>
      </w:r>
      <w:r>
        <w:rPr>
          <w:rFonts w:ascii="Arial" w:hAnsi="Arial" w:cs="Arial"/>
          <w:b/>
        </w:rPr>
        <w:t xml:space="preserve"> – Speed indicator display update.</w:t>
      </w:r>
    </w:p>
    <w:p w14:paraId="22D9CB8E" w14:textId="5D9A0020"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rFonts w:ascii="Arial" w:hAnsi="Arial" w:cs="Arial"/>
          <w:bCs/>
        </w:rPr>
        <w:t>Speeding has again been raised as an issue throughout the Village. The Speed indicator devices have been enquired about, and Cllr F Van Mierlo Councillor priority fund has been applied for and approved.</w:t>
      </w:r>
    </w:p>
    <w:p w14:paraId="6B2F6F42" w14:textId="16131E82" w:rsidR="005461AC"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Pr>
          <w:noProof/>
        </w:rPr>
        <w:drawing>
          <wp:anchor distT="0" distB="0" distL="114300" distR="114300" simplePos="0" relativeHeight="251658240" behindDoc="1" locked="0" layoutInCell="1" allowOverlap="1" wp14:anchorId="3C75A996" wp14:editId="5BBBB703">
            <wp:simplePos x="0" y="0"/>
            <wp:positionH relativeFrom="column">
              <wp:posOffset>626745</wp:posOffset>
            </wp:positionH>
            <wp:positionV relativeFrom="paragraph">
              <wp:posOffset>170180</wp:posOffset>
            </wp:positionV>
            <wp:extent cx="991235" cy="998855"/>
            <wp:effectExtent l="0" t="0" r="0" b="0"/>
            <wp:wrapTight wrapText="bothSides">
              <wp:wrapPolygon edited="0">
                <wp:start x="0" y="0"/>
                <wp:lineTo x="0" y="21010"/>
                <wp:lineTo x="21171" y="21010"/>
                <wp:lineTo x="21171" y="0"/>
                <wp:lineTo x="0" y="0"/>
              </wp:wrapPolygon>
            </wp:wrapTight>
            <wp:docPr id="1821426779" name="Picture 3" descr="Image result for your speed sign 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your speed sign electron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1235" cy="998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4C2CC" w14:textId="530586D9"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Cs/>
        </w:rPr>
      </w:pPr>
      <w:r w:rsidRPr="005461AC">
        <w:rPr>
          <w:rFonts w:ascii="Arial" w:hAnsi="Arial" w:cs="Arial"/>
          <w:bCs/>
        </w:rPr>
        <w:sym w:font="Wingdings" w:char="F0DF"/>
      </w:r>
      <w:r>
        <w:rPr>
          <w:rFonts w:ascii="Arial" w:hAnsi="Arial" w:cs="Arial"/>
          <w:bCs/>
        </w:rPr>
        <w:t xml:space="preserve"> These signs can be permanently mounted on the poles.</w:t>
      </w:r>
    </w:p>
    <w:p w14:paraId="79200EBA" w14:textId="6F8A0081" w:rsidR="005461AC"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noProof/>
        </w:rPr>
        <w:drawing>
          <wp:anchor distT="0" distB="0" distL="114300" distR="114300" simplePos="0" relativeHeight="251659264" behindDoc="1" locked="0" layoutInCell="1" allowOverlap="1" wp14:anchorId="6EC27DF6" wp14:editId="5AD2956F">
            <wp:simplePos x="0" y="0"/>
            <wp:positionH relativeFrom="column">
              <wp:posOffset>4623361</wp:posOffset>
            </wp:positionH>
            <wp:positionV relativeFrom="paragraph">
              <wp:posOffset>130987</wp:posOffset>
            </wp:positionV>
            <wp:extent cx="978195" cy="1061501"/>
            <wp:effectExtent l="0" t="0" r="0" b="5715"/>
            <wp:wrapNone/>
            <wp:docPr id="291369720" name="Picture 4" descr="Image result for your speed sign 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your speed sign electron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8195" cy="1061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E28B8" w14:textId="428B27FE"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086EDDDD" w14:textId="28324740" w:rsidR="005461AC" w:rsidRDefault="005461AC"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p>
    <w:p w14:paraId="45904F9E" w14:textId="580D3AB0" w:rsidR="00EF7A7D"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ab/>
        <w:t xml:space="preserve">These cannot be permanently </w:t>
      </w:r>
      <w:proofErr w:type="gramStart"/>
      <w:r>
        <w:rPr>
          <w:rFonts w:ascii="Arial" w:hAnsi="Arial" w:cs="Arial"/>
          <w:color w:val="000000"/>
          <w:shd w:val="clear" w:color="auto" w:fill="FFFFFF"/>
        </w:rPr>
        <w:t>mounted</w:t>
      </w:r>
      <w:proofErr w:type="gramEnd"/>
    </w:p>
    <w:p w14:paraId="7C9BAC9D" w14:textId="7D0F8925" w:rsidR="00EF7A7D"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ab/>
        <w:t xml:space="preserve">and </w:t>
      </w:r>
      <w:proofErr w:type="gramStart"/>
      <w:r>
        <w:rPr>
          <w:rFonts w:ascii="Arial" w:hAnsi="Arial" w:cs="Arial"/>
          <w:color w:val="000000"/>
          <w:shd w:val="clear" w:color="auto" w:fill="FFFFFF"/>
        </w:rPr>
        <w:t>therefore</w:t>
      </w:r>
      <w:proofErr w:type="gramEnd"/>
      <w:r>
        <w:rPr>
          <w:rFonts w:ascii="Arial" w:hAnsi="Arial" w:cs="Arial"/>
          <w:color w:val="000000"/>
          <w:shd w:val="clear" w:color="auto" w:fill="FFFFFF"/>
        </w:rPr>
        <w:t xml:space="preserve"> one unit could be regularly </w:t>
      </w:r>
    </w:p>
    <w:p w14:paraId="25797697" w14:textId="3AB25190" w:rsidR="005461AC" w:rsidRDefault="00EF7A7D" w:rsidP="005461A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 xml:space="preserve">moved between the two poles </w:t>
      </w:r>
      <w:r w:rsidRPr="00EF7A7D">
        <w:rPr>
          <w:rFonts w:ascii="Arial" w:hAnsi="Arial" w:cs="Arial"/>
          <w:color w:val="000000"/>
          <w:shd w:val="clear" w:color="auto" w:fill="FFFFFF"/>
        </w:rPr>
        <w:sym w:font="Wingdings" w:char="F0E0"/>
      </w:r>
    </w:p>
    <w:p w14:paraId="6CB918CA" w14:textId="77777777" w:rsidR="005461AC" w:rsidRDefault="005461AC" w:rsidP="00EF7A7D">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314D5504" w14:textId="75D364FB" w:rsidR="00EF7A7D" w:rsidRDefault="005461AC" w:rsidP="00EF7A7D">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Another option which some villages are working towards is to have the VAS signs permanently mounted near the entrances to the village and then </w:t>
      </w:r>
      <w:r w:rsidR="0070023C">
        <w:rPr>
          <w:rFonts w:ascii="Arial" w:hAnsi="Arial" w:cs="Arial"/>
          <w:color w:val="000000"/>
          <w:shd w:val="clear" w:color="auto" w:fill="FFFFFF"/>
        </w:rPr>
        <w:t>support</w:t>
      </w:r>
      <w:r>
        <w:rPr>
          <w:rFonts w:ascii="Arial" w:hAnsi="Arial" w:cs="Arial"/>
          <w:color w:val="000000"/>
          <w:shd w:val="clear" w:color="auto" w:fill="FFFFFF"/>
        </w:rPr>
        <w:t xml:space="preserve"> this with a mobile </w:t>
      </w:r>
      <w:r>
        <w:rPr>
          <w:rStyle w:val="markqqwqqid3v"/>
          <w:rFonts w:ascii="Arial" w:hAnsi="Arial" w:cs="Arial"/>
          <w:color w:val="000000"/>
          <w:bdr w:val="none" w:sz="0" w:space="0" w:color="auto" w:frame="1"/>
          <w:shd w:val="clear" w:color="auto" w:fill="FFFFFF"/>
        </w:rPr>
        <w:t>SID</w:t>
      </w:r>
      <w:r>
        <w:rPr>
          <w:rFonts w:ascii="Arial" w:hAnsi="Arial" w:cs="Arial"/>
          <w:color w:val="000000"/>
          <w:shd w:val="clear" w:color="auto" w:fill="FFFFFF"/>
        </w:rPr>
        <w:t> that moves around several poles within the village.</w:t>
      </w:r>
    </w:p>
    <w:p w14:paraId="09F68D7C" w14:textId="77777777" w:rsidR="00EF7A7D" w:rsidRDefault="00EF7A7D" w:rsidP="00EF7A7D">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Pr>
          <w:rFonts w:ascii="Arial" w:hAnsi="Arial" w:cs="Arial"/>
          <w:color w:val="000000"/>
          <w:shd w:val="clear" w:color="auto" w:fill="FFFFFF"/>
        </w:rPr>
        <w:tab/>
      </w:r>
    </w:p>
    <w:p w14:paraId="57FA3B41" w14:textId="27E93094" w:rsidR="00EF7A7D" w:rsidRDefault="00EF7A7D" w:rsidP="0070023C">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The Parish Clerk also did some research into the Community Speed Watch programme run by Thames Valley Police. This can be applied for and set up with the volunteer co-ordinator</w:t>
      </w:r>
      <w:r w:rsidR="0093612F">
        <w:rPr>
          <w:rFonts w:ascii="Arial" w:hAnsi="Arial" w:cs="Arial"/>
          <w:color w:val="000000"/>
          <w:shd w:val="clear" w:color="auto" w:fill="FFFFFF"/>
        </w:rPr>
        <w:t>/</w:t>
      </w:r>
      <w:r>
        <w:rPr>
          <w:rFonts w:ascii="Arial" w:hAnsi="Arial" w:cs="Arial"/>
          <w:color w:val="000000"/>
          <w:shd w:val="clear" w:color="auto" w:fill="FFFFFF"/>
        </w:rPr>
        <w:t xml:space="preserve">s needing to complete online mandatory training. </w:t>
      </w:r>
      <w:r>
        <w:rPr>
          <w:rFonts w:ascii="Arial" w:hAnsi="Arial" w:cs="Arial"/>
          <w:color w:val="000000"/>
          <w:shd w:val="clear" w:color="auto" w:fill="FFFFFF"/>
        </w:rPr>
        <w:tab/>
      </w:r>
    </w:p>
    <w:p w14:paraId="6CDB0232" w14:textId="77777777" w:rsidR="00F814FA" w:rsidRDefault="00F814FA" w:rsidP="00F814FA">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21F46861" w14:textId="55316665" w:rsidR="00F814FA" w:rsidRPr="004271D4" w:rsidRDefault="00F814FA" w:rsidP="00F814FA">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4271D4">
        <w:rPr>
          <w:rFonts w:ascii="Arial" w:hAnsi="Arial" w:cs="Arial"/>
          <w:b/>
          <w:bCs/>
          <w:color w:val="000000"/>
          <w:shd w:val="clear" w:color="auto" w:fill="FFFFFF"/>
        </w:rPr>
        <w:t>101/23</w:t>
      </w:r>
      <w:r w:rsidRPr="004271D4">
        <w:rPr>
          <w:rFonts w:ascii="Arial" w:hAnsi="Arial" w:cs="Arial"/>
          <w:b/>
          <w:bCs/>
          <w:color w:val="000000"/>
          <w:shd w:val="clear" w:color="auto" w:fill="FFFFFF"/>
        </w:rPr>
        <w:tab/>
      </w:r>
      <w:r w:rsidR="008F02F3" w:rsidRPr="004271D4">
        <w:rPr>
          <w:rFonts w:ascii="Arial" w:hAnsi="Arial" w:cs="Arial"/>
          <w:b/>
          <w:bCs/>
          <w:color w:val="000000"/>
          <w:shd w:val="clear" w:color="auto" w:fill="FFFFFF"/>
        </w:rPr>
        <w:t>Grass-cutting</w:t>
      </w:r>
      <w:r w:rsidRPr="004271D4">
        <w:rPr>
          <w:rFonts w:ascii="Arial" w:hAnsi="Arial" w:cs="Arial"/>
          <w:b/>
          <w:bCs/>
          <w:color w:val="000000"/>
          <w:shd w:val="clear" w:color="auto" w:fill="FFFFFF"/>
        </w:rPr>
        <w:t xml:space="preserve"> concer</w:t>
      </w:r>
      <w:r w:rsidR="008F02F3" w:rsidRPr="004271D4">
        <w:rPr>
          <w:rFonts w:ascii="Arial" w:hAnsi="Arial" w:cs="Arial"/>
          <w:b/>
          <w:bCs/>
          <w:color w:val="000000"/>
          <w:shd w:val="clear" w:color="auto" w:fill="FFFFFF"/>
        </w:rPr>
        <w:t>n</w:t>
      </w:r>
      <w:r w:rsidRPr="004271D4">
        <w:rPr>
          <w:rFonts w:ascii="Arial" w:hAnsi="Arial" w:cs="Arial"/>
          <w:b/>
          <w:bCs/>
          <w:color w:val="000000"/>
          <w:shd w:val="clear" w:color="auto" w:fill="FFFFFF"/>
        </w:rPr>
        <w:t>s</w:t>
      </w:r>
    </w:p>
    <w:p w14:paraId="128B9787" w14:textId="4B3C28E9" w:rsidR="00B055E1" w:rsidRDefault="00B055E1" w:rsidP="00B055E1">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There have been a few complaints raised about the recent quality of the grass cutting by McCracken and </w:t>
      </w:r>
      <w:r w:rsidR="00531A05">
        <w:rPr>
          <w:rFonts w:ascii="Arial" w:hAnsi="Arial" w:cs="Arial"/>
          <w:color w:val="000000"/>
          <w:shd w:val="clear" w:color="auto" w:fill="FFFFFF"/>
        </w:rPr>
        <w:t>Sons</w:t>
      </w:r>
      <w:r>
        <w:rPr>
          <w:rFonts w:ascii="Arial" w:hAnsi="Arial" w:cs="Arial"/>
          <w:color w:val="000000"/>
          <w:shd w:val="clear" w:color="auto" w:fill="FFFFFF"/>
        </w:rPr>
        <w:t xml:space="preserve"> in the Village, with areas missed during the cuts and excessive amounts of grass cuttings left. The Parish Clerk has contacted McCracken about this and will hopefully have a full response by the meeting on Monday</w:t>
      </w:r>
      <w:r w:rsidR="00531A05">
        <w:rPr>
          <w:rFonts w:ascii="Arial" w:hAnsi="Arial" w:cs="Arial"/>
          <w:color w:val="000000"/>
          <w:shd w:val="clear" w:color="auto" w:fill="FFFFFF"/>
        </w:rPr>
        <w:t>,</w:t>
      </w:r>
      <w:r>
        <w:rPr>
          <w:rFonts w:ascii="Arial" w:hAnsi="Arial" w:cs="Arial"/>
          <w:color w:val="000000"/>
          <w:shd w:val="clear" w:color="auto" w:fill="FFFFFF"/>
        </w:rPr>
        <w:t xml:space="preserve"> 18</w:t>
      </w:r>
      <w:r w:rsidRPr="00B055E1">
        <w:rPr>
          <w:rFonts w:ascii="Arial" w:hAnsi="Arial" w:cs="Arial"/>
          <w:color w:val="000000"/>
          <w:shd w:val="clear" w:color="auto" w:fill="FFFFFF"/>
          <w:vertAlign w:val="superscript"/>
        </w:rPr>
        <w:t>th</w:t>
      </w:r>
      <w:r>
        <w:rPr>
          <w:rFonts w:ascii="Arial" w:hAnsi="Arial" w:cs="Arial"/>
          <w:color w:val="000000"/>
          <w:shd w:val="clear" w:color="auto" w:fill="FFFFFF"/>
        </w:rPr>
        <w:t xml:space="preserve"> September. </w:t>
      </w:r>
    </w:p>
    <w:p w14:paraId="0FEF6A0F" w14:textId="77777777" w:rsidR="0055372E" w:rsidRDefault="0055372E" w:rsidP="0055372E">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0025AC87" w14:textId="6436679D" w:rsidR="0055372E" w:rsidRDefault="0055372E" w:rsidP="0055372E">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55372E">
        <w:rPr>
          <w:rFonts w:ascii="Arial" w:hAnsi="Arial" w:cs="Arial"/>
          <w:b/>
          <w:bCs/>
          <w:color w:val="000000"/>
          <w:shd w:val="clear" w:color="auto" w:fill="FFFFFF"/>
        </w:rPr>
        <w:t>102/23</w:t>
      </w:r>
      <w:r w:rsidRPr="0055372E">
        <w:rPr>
          <w:rFonts w:ascii="Arial" w:hAnsi="Arial" w:cs="Arial"/>
          <w:b/>
          <w:bCs/>
          <w:color w:val="000000"/>
          <w:shd w:val="clear" w:color="auto" w:fill="FFFFFF"/>
        </w:rPr>
        <w:tab/>
        <w:t>Broadband in the Pavilion update</w:t>
      </w:r>
    </w:p>
    <w:p w14:paraId="306DD185" w14:textId="0D8F3ADB" w:rsidR="0055372E" w:rsidRPr="00EE4BD5" w:rsidRDefault="0055372E" w:rsidP="0055372E">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 xml:space="preserve">We have given the go-ahead for the installation of mega-fast internet in the Pavilion. </w:t>
      </w:r>
    </w:p>
    <w:p w14:paraId="5028EA7F" w14:textId="5EEFF6CE" w:rsidR="0055372E" w:rsidRPr="00EE4BD5" w:rsidRDefault="0055372E" w:rsidP="0055372E">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Openreach has agreed to put all the cabling underground, and this will not cost the village a penny.</w:t>
      </w:r>
    </w:p>
    <w:p w14:paraId="0224C467" w14:textId="58F1C006" w:rsidR="0055372E" w:rsidRPr="00EE4BD5" w:rsidRDefault="0055372E" w:rsidP="0055372E">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Here are a couple of things to consider</w:t>
      </w:r>
      <w:r w:rsidR="00EE4BD5">
        <w:rPr>
          <w:rFonts w:ascii="Arial" w:hAnsi="Arial" w:cs="Arial"/>
          <w:color w:val="000000"/>
          <w:shd w:val="clear" w:color="auto" w:fill="FFFFFF"/>
        </w:rPr>
        <w:t xml:space="preserve"> </w:t>
      </w:r>
      <w:r w:rsidR="00EE4BD5" w:rsidRPr="00EE4BD5">
        <w:rPr>
          <w:rFonts w:ascii="Arial" w:hAnsi="Arial" w:cs="Arial"/>
          <w:color w:val="000000"/>
          <w:shd w:val="clear" w:color="auto" w:fill="FFFFFF"/>
        </w:rPr>
        <w:t xml:space="preserve">now the </w:t>
      </w:r>
      <w:r w:rsidR="00EE4BD5">
        <w:rPr>
          <w:rFonts w:ascii="Arial" w:hAnsi="Arial" w:cs="Arial"/>
          <w:color w:val="000000"/>
          <w:shd w:val="clear" w:color="auto" w:fill="FFFFFF"/>
        </w:rPr>
        <w:t>installation</w:t>
      </w:r>
      <w:r w:rsidR="00EE4BD5" w:rsidRPr="00EE4BD5">
        <w:rPr>
          <w:rFonts w:ascii="Arial" w:hAnsi="Arial" w:cs="Arial"/>
          <w:color w:val="000000"/>
          <w:shd w:val="clear" w:color="auto" w:fill="FFFFFF"/>
        </w:rPr>
        <w:t xml:space="preserve"> has been given the go-ahead</w:t>
      </w:r>
      <w:r w:rsidRPr="00EE4BD5">
        <w:rPr>
          <w:rFonts w:ascii="Arial" w:hAnsi="Arial" w:cs="Arial"/>
          <w:color w:val="000000"/>
          <w:shd w:val="clear" w:color="auto" w:fill="FFFFFF"/>
        </w:rPr>
        <w:t>:</w:t>
      </w:r>
    </w:p>
    <w:p w14:paraId="2FB50FFF" w14:textId="5BF1FBD6" w:rsidR="0055372E" w:rsidRPr="00EE4BD5" w:rsidRDefault="00EE4BD5" w:rsidP="0055372E">
      <w:pPr>
        <w:pStyle w:val="ListParagraph"/>
        <w:numPr>
          <w:ilvl w:val="0"/>
          <w:numId w:val="16"/>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EE4BD5">
        <w:rPr>
          <w:rFonts w:ascii="Arial" w:hAnsi="Arial" w:cs="Arial"/>
          <w:color w:val="000000"/>
          <w:shd w:val="clear" w:color="auto" w:fill="FFFFFF"/>
        </w:rPr>
        <w:t xml:space="preserve">Three years of free internet is being provided, but after three years, it will need to be paid for. </w:t>
      </w:r>
    </w:p>
    <w:p w14:paraId="50338978" w14:textId="74ACB4C3" w:rsidR="0055372E" w:rsidRPr="00EE4BD5" w:rsidRDefault="0055372E" w:rsidP="0055372E">
      <w:pPr>
        <w:pStyle w:val="ListParagraph"/>
        <w:numPr>
          <w:ilvl w:val="0"/>
          <w:numId w:val="16"/>
        </w:num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r w:rsidRPr="00EE4BD5">
        <w:rPr>
          <w:rFonts w:ascii="Arial" w:hAnsi="Arial" w:cs="Arial"/>
          <w:color w:val="000000"/>
          <w:shd w:val="clear" w:color="auto" w:fill="FFFFFF"/>
        </w:rPr>
        <w:t xml:space="preserve">We </w:t>
      </w:r>
      <w:r w:rsidR="00EE4BD5" w:rsidRPr="00EE4BD5">
        <w:rPr>
          <w:rFonts w:ascii="Arial" w:hAnsi="Arial" w:cs="Arial"/>
          <w:color w:val="000000"/>
          <w:shd w:val="clear" w:color="auto" w:fill="FFFFFF"/>
        </w:rPr>
        <w:t>could</w:t>
      </w:r>
      <w:r w:rsidRPr="00EE4BD5">
        <w:rPr>
          <w:rFonts w:ascii="Arial" w:hAnsi="Arial" w:cs="Arial"/>
          <w:color w:val="000000"/>
          <w:shd w:val="clear" w:color="auto" w:fill="FFFFFF"/>
        </w:rPr>
        <w:t xml:space="preserve"> join other Parish Councils in lobbying for a change in Parish Council legislation to allow some councillors to join remotely from time to time, and also the general public.</w:t>
      </w:r>
    </w:p>
    <w:p w14:paraId="2BD2A4FA" w14:textId="255CB363" w:rsidR="009C2907" w:rsidRDefault="00EE4BD5" w:rsidP="009C290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sidRPr="00EE4BD5">
        <w:rPr>
          <w:rFonts w:ascii="Arial" w:hAnsi="Arial" w:cs="Arial"/>
          <w:color w:val="000000"/>
          <w:shd w:val="clear" w:color="auto" w:fill="FFFFFF"/>
        </w:rPr>
        <w:t>As the installation of broadband in the Pavilion will allow much more to be done at the Pavilion, Cllr Horsley would like to discuss the possibility of buying a large video</w:t>
      </w:r>
      <w:r w:rsidR="009C2907">
        <w:rPr>
          <w:rFonts w:ascii="Arial" w:hAnsi="Arial" w:cs="Arial"/>
          <w:color w:val="000000"/>
          <w:shd w:val="clear" w:color="auto" w:fill="FFFFFF"/>
        </w:rPr>
        <w:t xml:space="preserve"> </w:t>
      </w:r>
      <w:r w:rsidRPr="00EE4BD5">
        <w:rPr>
          <w:rFonts w:ascii="Arial" w:hAnsi="Arial" w:cs="Arial"/>
          <w:color w:val="000000"/>
          <w:shd w:val="clear" w:color="auto" w:fill="FFFFFF"/>
        </w:rPr>
        <w:t xml:space="preserve">screen with teleconferencing attachments for use in the Pavilion. </w:t>
      </w:r>
    </w:p>
    <w:p w14:paraId="608EAC40" w14:textId="77777777" w:rsid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733F8D04" w14:textId="0CD15F8B" w:rsidR="002C3D02" w:rsidRDefault="002C3D02"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7560DF15" w14:textId="77777777" w:rsidR="002C3D02" w:rsidRDefault="002C3D02"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7FB62ADF" w14:textId="77777777" w:rsidR="002C3D02" w:rsidRDefault="002C3D02"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5DEB72AE" w14:textId="77777777" w:rsidR="009C2907" w:rsidRP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9C2907">
        <w:rPr>
          <w:rFonts w:ascii="Arial" w:hAnsi="Arial" w:cs="Arial"/>
          <w:b/>
          <w:bCs/>
          <w:color w:val="000000"/>
          <w:shd w:val="clear" w:color="auto" w:fill="FFFFFF"/>
        </w:rPr>
        <w:t>103/23</w:t>
      </w:r>
      <w:r w:rsidRPr="009C2907">
        <w:rPr>
          <w:rFonts w:ascii="Arial" w:hAnsi="Arial" w:cs="Arial"/>
          <w:b/>
          <w:bCs/>
          <w:color w:val="000000"/>
          <w:shd w:val="clear" w:color="auto" w:fill="FFFFFF"/>
        </w:rPr>
        <w:tab/>
        <w:t>Vacancy for Clerk/RFO</w:t>
      </w:r>
    </w:p>
    <w:p w14:paraId="72D8D59F" w14:textId="771E3BF2" w:rsidR="009C2907" w:rsidRDefault="009C2907" w:rsidP="009C290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 xml:space="preserve">Chris Ashworth, current Clerk/RFO to Great Milton Parish Council, has handed in his notice of resignation in advance of moving out of the area in May 2024. The post will be advertised soon. </w:t>
      </w:r>
    </w:p>
    <w:p w14:paraId="28E47D06" w14:textId="77777777" w:rsid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color w:val="000000"/>
          <w:shd w:val="clear" w:color="auto" w:fill="FFFFFF"/>
        </w:rPr>
      </w:pPr>
    </w:p>
    <w:p w14:paraId="06D426A8" w14:textId="6FCDFB09" w:rsidR="009C2907" w:rsidRPr="009C2907" w:rsidRDefault="009C2907" w:rsidP="009C2907">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bCs/>
          <w:color w:val="000000"/>
          <w:shd w:val="clear" w:color="auto" w:fill="FFFFFF"/>
        </w:rPr>
      </w:pPr>
      <w:r w:rsidRPr="009C2907">
        <w:rPr>
          <w:rFonts w:ascii="Arial" w:hAnsi="Arial" w:cs="Arial"/>
          <w:b/>
          <w:bCs/>
          <w:color w:val="000000"/>
          <w:shd w:val="clear" w:color="auto" w:fill="FFFFFF"/>
        </w:rPr>
        <w:t>104/23</w:t>
      </w:r>
      <w:r w:rsidRPr="009C2907">
        <w:rPr>
          <w:rFonts w:ascii="Arial" w:hAnsi="Arial" w:cs="Arial"/>
          <w:b/>
          <w:bCs/>
          <w:color w:val="000000"/>
          <w:shd w:val="clear" w:color="auto" w:fill="FFFFFF"/>
        </w:rPr>
        <w:tab/>
        <w:t>Approval of documentation for Clerk/RFO recruitment process</w:t>
      </w:r>
    </w:p>
    <w:p w14:paraId="302CE05C" w14:textId="18C4C8AB" w:rsidR="009C2907" w:rsidRPr="00EE4BD5" w:rsidRDefault="009C2907" w:rsidP="009C2907">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color w:val="000000"/>
          <w:shd w:val="clear" w:color="auto" w:fill="FFFFFF"/>
        </w:rPr>
      </w:pPr>
      <w:r>
        <w:rPr>
          <w:rFonts w:ascii="Arial" w:hAnsi="Arial" w:cs="Arial"/>
          <w:color w:val="000000"/>
          <w:shd w:val="clear" w:color="auto" w:fill="FFFFFF"/>
        </w:rPr>
        <w:t>To approve the advertisement, application form and person and job specification for the Clerk/RFO vacancy.</w:t>
      </w:r>
    </w:p>
    <w:p w14:paraId="3CE4062E" w14:textId="77777777" w:rsidR="00EE4BD5" w:rsidRPr="00EE4BD5" w:rsidRDefault="00EE4BD5" w:rsidP="00EE4BD5">
      <w:pPr>
        <w:tabs>
          <w:tab w:val="left" w:pos="993"/>
          <w:tab w:val="left" w:pos="1418"/>
          <w:tab w:val="left" w:pos="1843"/>
          <w:tab w:val="left" w:pos="3600"/>
          <w:tab w:val="left" w:pos="4320"/>
          <w:tab w:val="left" w:pos="5040"/>
          <w:tab w:val="left" w:pos="5760"/>
          <w:tab w:val="left" w:pos="6765"/>
        </w:tabs>
        <w:spacing w:after="0"/>
        <w:ind w:left="993"/>
        <w:jc w:val="both"/>
        <w:rPr>
          <w:rFonts w:ascii="Arial" w:hAnsi="Arial" w:cs="Arial"/>
          <w:b/>
          <w:bCs/>
          <w:color w:val="000000"/>
          <w:shd w:val="clear" w:color="auto" w:fill="FFFFFF"/>
        </w:rPr>
      </w:pPr>
    </w:p>
    <w:p w14:paraId="248B5D6B" w14:textId="6332055C" w:rsidR="000E1386" w:rsidRPr="00063D36"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ascii="Arial" w:hAnsi="Arial" w:cs="Arial"/>
          <w:b/>
          <w:i/>
        </w:rPr>
      </w:pPr>
      <w:r w:rsidRPr="00B61AC9">
        <w:rPr>
          <w:rFonts w:ascii="Arial" w:hAnsi="Arial" w:cs="Arial"/>
          <w:b/>
          <w:i/>
        </w:rPr>
        <w:t>The next meeting of Great Milton Parish Council will be held on Monday, 1</w:t>
      </w:r>
      <w:r w:rsidR="00D31141">
        <w:rPr>
          <w:rFonts w:ascii="Arial" w:hAnsi="Arial" w:cs="Arial"/>
          <w:b/>
          <w:i/>
        </w:rPr>
        <w:t>6</w:t>
      </w:r>
      <w:r w:rsidRPr="00B61AC9">
        <w:rPr>
          <w:rFonts w:ascii="Arial" w:hAnsi="Arial" w:cs="Arial"/>
          <w:b/>
          <w:i/>
          <w:vertAlign w:val="superscript"/>
        </w:rPr>
        <w:t>th</w:t>
      </w:r>
      <w:r w:rsidRPr="00B61AC9">
        <w:rPr>
          <w:rFonts w:ascii="Arial" w:hAnsi="Arial" w:cs="Arial"/>
          <w:b/>
          <w:i/>
        </w:rPr>
        <w:t xml:space="preserve"> </w:t>
      </w:r>
      <w:r w:rsidR="00D31141">
        <w:rPr>
          <w:rFonts w:ascii="Arial" w:hAnsi="Arial" w:cs="Arial"/>
          <w:b/>
          <w:i/>
        </w:rPr>
        <w:t>October</w:t>
      </w:r>
      <w:r w:rsidRPr="00B61AC9">
        <w:rPr>
          <w:rFonts w:ascii="Arial" w:hAnsi="Arial" w:cs="Arial"/>
          <w:b/>
          <w:i/>
        </w:rPr>
        <w:t xml:space="preserve"> 2023, at 7.30 pm at the Pavilion.</w:t>
      </w:r>
      <w:r w:rsidRPr="00700F70">
        <w:rPr>
          <w:rFonts w:ascii="Arial" w:hAnsi="Arial" w:cs="Arial"/>
          <w:b/>
          <w:i/>
        </w:rPr>
        <w:t xml:space="preserve">  </w:t>
      </w:r>
    </w:p>
    <w:sectPr w:rsidR="000E1386" w:rsidRPr="00063D3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DCBD" w14:textId="77777777" w:rsidR="00522C89" w:rsidRDefault="00522C89" w:rsidP="00A55F20">
      <w:pPr>
        <w:spacing w:after="0" w:line="240" w:lineRule="auto"/>
      </w:pPr>
      <w:r>
        <w:separator/>
      </w:r>
    </w:p>
  </w:endnote>
  <w:endnote w:type="continuationSeparator" w:id="0">
    <w:p w14:paraId="47E18484" w14:textId="77777777" w:rsidR="00522C89" w:rsidRDefault="00522C89"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1367" w14:textId="77777777" w:rsidR="00522C89" w:rsidRDefault="00522C89" w:rsidP="00A55F20">
      <w:pPr>
        <w:spacing w:after="0" w:line="240" w:lineRule="auto"/>
      </w:pPr>
      <w:r>
        <w:separator/>
      </w:r>
    </w:p>
  </w:footnote>
  <w:footnote w:type="continuationSeparator" w:id="0">
    <w:p w14:paraId="145E0FDE" w14:textId="77777777" w:rsidR="00522C89" w:rsidRDefault="00522C89"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7"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0"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1"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13"/>
  </w:num>
  <w:num w:numId="2" w16cid:durableId="24136871">
    <w:abstractNumId w:val="10"/>
  </w:num>
  <w:num w:numId="3" w16cid:durableId="1729913351">
    <w:abstractNumId w:val="15"/>
  </w:num>
  <w:num w:numId="4" w16cid:durableId="1905681995">
    <w:abstractNumId w:val="11"/>
  </w:num>
  <w:num w:numId="5" w16cid:durableId="1321693469">
    <w:abstractNumId w:val="4"/>
  </w:num>
  <w:num w:numId="6" w16cid:durableId="445514234">
    <w:abstractNumId w:val="8"/>
  </w:num>
  <w:num w:numId="7" w16cid:durableId="1870875032">
    <w:abstractNumId w:val="1"/>
  </w:num>
  <w:num w:numId="8" w16cid:durableId="27223001">
    <w:abstractNumId w:val="7"/>
  </w:num>
  <w:num w:numId="9" w16cid:durableId="1981421709">
    <w:abstractNumId w:val="3"/>
  </w:num>
  <w:num w:numId="10" w16cid:durableId="1972058406">
    <w:abstractNumId w:val="5"/>
  </w:num>
  <w:num w:numId="11" w16cid:durableId="596788625">
    <w:abstractNumId w:val="2"/>
  </w:num>
  <w:num w:numId="12" w16cid:durableId="1266380969">
    <w:abstractNumId w:val="6"/>
  </w:num>
  <w:num w:numId="13" w16cid:durableId="1637756686">
    <w:abstractNumId w:val="12"/>
  </w:num>
  <w:num w:numId="14" w16cid:durableId="206260552">
    <w:abstractNumId w:val="0"/>
  </w:num>
  <w:num w:numId="15" w16cid:durableId="1382290151">
    <w:abstractNumId w:val="9"/>
  </w:num>
  <w:num w:numId="16" w16cid:durableId="17325330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357E"/>
    <w:rsid w:val="00017EC1"/>
    <w:rsid w:val="00063D36"/>
    <w:rsid w:val="00096212"/>
    <w:rsid w:val="000B2C2C"/>
    <w:rsid w:val="000E1386"/>
    <w:rsid w:val="00103484"/>
    <w:rsid w:val="001043CB"/>
    <w:rsid w:val="00106F05"/>
    <w:rsid w:val="0015010D"/>
    <w:rsid w:val="00150233"/>
    <w:rsid w:val="00166A2A"/>
    <w:rsid w:val="001772CD"/>
    <w:rsid w:val="0019556B"/>
    <w:rsid w:val="001B3CC9"/>
    <w:rsid w:val="001B6E47"/>
    <w:rsid w:val="001F0DB6"/>
    <w:rsid w:val="00201683"/>
    <w:rsid w:val="00211069"/>
    <w:rsid w:val="00236449"/>
    <w:rsid w:val="00253D57"/>
    <w:rsid w:val="002704A6"/>
    <w:rsid w:val="00291558"/>
    <w:rsid w:val="002C3D02"/>
    <w:rsid w:val="002D2D00"/>
    <w:rsid w:val="00323A62"/>
    <w:rsid w:val="00340CC8"/>
    <w:rsid w:val="00354976"/>
    <w:rsid w:val="0037033F"/>
    <w:rsid w:val="00392500"/>
    <w:rsid w:val="003A4121"/>
    <w:rsid w:val="003E5D10"/>
    <w:rsid w:val="0040219F"/>
    <w:rsid w:val="004271D4"/>
    <w:rsid w:val="00435743"/>
    <w:rsid w:val="00471ECF"/>
    <w:rsid w:val="004A0B4F"/>
    <w:rsid w:val="004C6FD0"/>
    <w:rsid w:val="004F7A5A"/>
    <w:rsid w:val="00522C89"/>
    <w:rsid w:val="00531A05"/>
    <w:rsid w:val="005461AC"/>
    <w:rsid w:val="0055372E"/>
    <w:rsid w:val="005634A0"/>
    <w:rsid w:val="005705B0"/>
    <w:rsid w:val="005B3293"/>
    <w:rsid w:val="005C28E0"/>
    <w:rsid w:val="005C587F"/>
    <w:rsid w:val="005F690D"/>
    <w:rsid w:val="006057A9"/>
    <w:rsid w:val="00660C2F"/>
    <w:rsid w:val="00667A35"/>
    <w:rsid w:val="006B215E"/>
    <w:rsid w:val="006C0277"/>
    <w:rsid w:val="006C0C87"/>
    <w:rsid w:val="006C765F"/>
    <w:rsid w:val="006D4F28"/>
    <w:rsid w:val="006E5D76"/>
    <w:rsid w:val="006F1713"/>
    <w:rsid w:val="006F7EE1"/>
    <w:rsid w:val="0070023C"/>
    <w:rsid w:val="007463E7"/>
    <w:rsid w:val="0077422C"/>
    <w:rsid w:val="00783C1B"/>
    <w:rsid w:val="00790E15"/>
    <w:rsid w:val="007F65C4"/>
    <w:rsid w:val="00805400"/>
    <w:rsid w:val="0081420F"/>
    <w:rsid w:val="0082387C"/>
    <w:rsid w:val="00825373"/>
    <w:rsid w:val="00841372"/>
    <w:rsid w:val="00884C90"/>
    <w:rsid w:val="00897EAA"/>
    <w:rsid w:val="008A1908"/>
    <w:rsid w:val="008F02F3"/>
    <w:rsid w:val="00903506"/>
    <w:rsid w:val="00903CA1"/>
    <w:rsid w:val="0093612F"/>
    <w:rsid w:val="0099467F"/>
    <w:rsid w:val="00995D61"/>
    <w:rsid w:val="009A19ED"/>
    <w:rsid w:val="009A2222"/>
    <w:rsid w:val="009A400B"/>
    <w:rsid w:val="009C2907"/>
    <w:rsid w:val="00A03033"/>
    <w:rsid w:val="00A32B5E"/>
    <w:rsid w:val="00A55F20"/>
    <w:rsid w:val="00A7519D"/>
    <w:rsid w:val="00AB0146"/>
    <w:rsid w:val="00AE3183"/>
    <w:rsid w:val="00AF6D6C"/>
    <w:rsid w:val="00B055E1"/>
    <w:rsid w:val="00B61AC9"/>
    <w:rsid w:val="00B642BE"/>
    <w:rsid w:val="00B90B56"/>
    <w:rsid w:val="00BC6B37"/>
    <w:rsid w:val="00BD581B"/>
    <w:rsid w:val="00C324F5"/>
    <w:rsid w:val="00C90343"/>
    <w:rsid w:val="00CB075D"/>
    <w:rsid w:val="00CD5C30"/>
    <w:rsid w:val="00CE53C9"/>
    <w:rsid w:val="00CE67B3"/>
    <w:rsid w:val="00D31141"/>
    <w:rsid w:val="00D56200"/>
    <w:rsid w:val="00D64672"/>
    <w:rsid w:val="00D6749B"/>
    <w:rsid w:val="00D676C6"/>
    <w:rsid w:val="00D76C89"/>
    <w:rsid w:val="00D822D2"/>
    <w:rsid w:val="00D8373B"/>
    <w:rsid w:val="00E539CE"/>
    <w:rsid w:val="00E7220D"/>
    <w:rsid w:val="00E757F4"/>
    <w:rsid w:val="00EE4BD5"/>
    <w:rsid w:val="00EF5D05"/>
    <w:rsid w:val="00EF7A7D"/>
    <w:rsid w:val="00F013F8"/>
    <w:rsid w:val="00F2074C"/>
    <w:rsid w:val="00F43DBD"/>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9B722"/>
  <w15:chartTrackingRefBased/>
  <w15:docId w15:val="{6647880C-B0F6-4281-9627-9E364A5D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860315512">
          <w:marLeft w:val="0"/>
          <w:marRight w:val="0"/>
          <w:marTop w:val="0"/>
          <w:marBottom w:val="0"/>
          <w:divBdr>
            <w:top w:val="none" w:sz="0" w:space="0" w:color="auto"/>
            <w:left w:val="none" w:sz="0" w:space="0" w:color="auto"/>
            <w:bottom w:val="none" w:sz="0" w:space="0" w:color="auto"/>
            <w:right w:val="none" w:sz="0" w:space="0" w:color="auto"/>
          </w:divBdr>
        </w:div>
        <w:div w:id="175184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Pages>
  <Words>1363</Words>
  <Characters>7772</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AGENDA</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21</cp:revision>
  <cp:lastPrinted>2023-09-13T11:05:00Z</cp:lastPrinted>
  <dcterms:created xsi:type="dcterms:W3CDTF">2023-08-28T09:50:00Z</dcterms:created>
  <dcterms:modified xsi:type="dcterms:W3CDTF">2023-09-13T11:06:00Z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ies>
</file>