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29B1265A" w:rsidR="00EC52AD" w:rsidRDefault="004D7072" w:rsidP="002A594C">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394CB449" w:rsidR="00EC52AD" w:rsidRPr="00DE26B1" w:rsidRDefault="008C19F9" w:rsidP="00EC52AD">
                            <w:pPr>
                              <w:spacing w:after="85" w:line="240" w:lineRule="auto"/>
                              <w:rPr>
                                <w:rFonts w:ascii="Candara" w:hAnsi="Candara" w:cstheme="minorHAnsi"/>
                                <w:noProof/>
                                <w:sz w:val="32"/>
                                <w:szCs w:val="32"/>
                              </w:rPr>
                            </w:pPr>
                            <w:r>
                              <w:rPr>
                                <w:rFonts w:ascii="Candara" w:hAnsi="Candara" w:cstheme="minorHAnsi"/>
                                <w:noProof/>
                                <w:sz w:val="32"/>
                                <w:szCs w:val="32"/>
                              </w:rPr>
                              <w:t>02 October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394CB449" w:rsidR="00EC52AD" w:rsidRPr="00DE26B1" w:rsidRDefault="008C19F9" w:rsidP="00EC52AD">
                      <w:pPr>
                        <w:spacing w:after="85" w:line="240" w:lineRule="auto"/>
                        <w:rPr>
                          <w:rFonts w:ascii="Candara" w:hAnsi="Candara" w:cstheme="minorHAnsi"/>
                          <w:noProof/>
                          <w:sz w:val="32"/>
                          <w:szCs w:val="32"/>
                        </w:rPr>
                      </w:pPr>
                      <w:r>
                        <w:rPr>
                          <w:rFonts w:ascii="Candara" w:hAnsi="Candara" w:cstheme="minorHAnsi"/>
                          <w:noProof/>
                          <w:sz w:val="32"/>
                          <w:szCs w:val="32"/>
                        </w:rPr>
                        <w:t>02 October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21442B05" w14:textId="77777777" w:rsidR="00577411" w:rsidRDefault="00577411" w:rsidP="00E335B5">
      <w:pPr>
        <w:spacing w:after="0"/>
        <w:rPr>
          <w:rFonts w:ascii="Candara" w:hAnsi="Candara"/>
          <w:b/>
          <w:bCs/>
          <w:u w:val="single"/>
        </w:rPr>
      </w:pPr>
    </w:p>
    <w:p w14:paraId="55FFBDE1" w14:textId="77777777" w:rsidR="002805DA" w:rsidRDefault="002805DA" w:rsidP="00E335B5">
      <w:pPr>
        <w:spacing w:after="0"/>
        <w:rPr>
          <w:rFonts w:ascii="Candara" w:hAnsi="Candara"/>
          <w:b/>
          <w:bCs/>
          <w:u w:val="single"/>
        </w:rPr>
      </w:pPr>
    </w:p>
    <w:p w14:paraId="16DAA147" w14:textId="57109DED" w:rsidR="0048599B" w:rsidRDefault="00134467" w:rsidP="00E335B5">
      <w:pPr>
        <w:spacing w:after="0"/>
        <w:rPr>
          <w:rFonts w:ascii="Candara" w:hAnsi="Candara"/>
          <w:b/>
          <w:bCs/>
          <w:u w:val="single"/>
        </w:rPr>
      </w:pPr>
      <w:r>
        <w:rPr>
          <w:rFonts w:ascii="Candara" w:hAnsi="Candara"/>
          <w:b/>
          <w:bCs/>
          <w:u w:val="single"/>
        </w:rPr>
        <w:t>What I’ve been doing -</w:t>
      </w:r>
      <w:r w:rsidR="00976080">
        <w:rPr>
          <w:rFonts w:ascii="Candara" w:hAnsi="Candara"/>
          <w:b/>
          <w:bCs/>
          <w:u w:val="single"/>
        </w:rPr>
        <w:t xml:space="preserve"> M</w:t>
      </w:r>
      <w:r w:rsidR="00C17778" w:rsidRPr="008E5F71">
        <w:rPr>
          <w:rFonts w:ascii="Candara" w:hAnsi="Candara"/>
          <w:b/>
          <w:bCs/>
          <w:u w:val="single"/>
        </w:rPr>
        <w:t xml:space="preserve">eetings and </w:t>
      </w:r>
      <w:r w:rsidR="00976080">
        <w:rPr>
          <w:rFonts w:ascii="Candara" w:hAnsi="Candara"/>
          <w:b/>
          <w:bCs/>
          <w:u w:val="single"/>
        </w:rPr>
        <w:t>C</w:t>
      </w:r>
      <w:r w:rsidR="00C17778" w:rsidRPr="008E5F71">
        <w:rPr>
          <w:rFonts w:ascii="Candara" w:hAnsi="Candara"/>
          <w:b/>
          <w:bCs/>
          <w:u w:val="single"/>
        </w:rPr>
        <w:t xml:space="preserve">ouncil Activity </w:t>
      </w:r>
    </w:p>
    <w:p w14:paraId="3F746892" w14:textId="77777777" w:rsidR="002805DA" w:rsidRDefault="002805DA" w:rsidP="00E335B5">
      <w:pPr>
        <w:spacing w:after="0"/>
        <w:rPr>
          <w:rFonts w:ascii="Candara" w:hAnsi="Candara"/>
          <w:b/>
          <w:bCs/>
          <w:u w:val="single"/>
        </w:rPr>
      </w:pPr>
    </w:p>
    <w:p w14:paraId="683FFD3B" w14:textId="3ACF1F4F" w:rsidR="002805DA" w:rsidRPr="002805DA" w:rsidRDefault="002805DA" w:rsidP="00C60494">
      <w:pPr>
        <w:pStyle w:val="ListParagraph"/>
        <w:numPr>
          <w:ilvl w:val="0"/>
          <w:numId w:val="3"/>
        </w:numPr>
        <w:spacing w:after="0"/>
        <w:rPr>
          <w:rFonts w:ascii="Candara" w:hAnsi="Candara"/>
          <w:b/>
          <w:bCs/>
          <w:u w:val="single"/>
        </w:rPr>
      </w:pPr>
      <w:r w:rsidRPr="00786061">
        <w:rPr>
          <w:rFonts w:cstheme="minorHAnsi"/>
        </w:rPr>
        <w:t xml:space="preserve">The </w:t>
      </w:r>
      <w:r w:rsidRPr="00577411">
        <w:rPr>
          <w:rFonts w:cstheme="minorHAnsi"/>
          <w:b/>
          <w:bCs/>
        </w:rPr>
        <w:t>Haseley Industrial Estate</w:t>
      </w:r>
      <w:r w:rsidRPr="00786061">
        <w:rPr>
          <w:rFonts w:cstheme="minorHAnsi"/>
        </w:rPr>
        <w:t xml:space="preserve"> planning application will be heard at planning committee on Wednesday 8</w:t>
      </w:r>
      <w:r w:rsidRPr="00786061">
        <w:rPr>
          <w:rFonts w:cstheme="minorHAnsi"/>
          <w:vertAlign w:val="superscript"/>
        </w:rPr>
        <w:t>th</w:t>
      </w:r>
      <w:r w:rsidRPr="00786061">
        <w:rPr>
          <w:rFonts w:cstheme="minorHAnsi"/>
        </w:rPr>
        <w:t xml:space="preserve"> October. Committee members have received the agenda pack </w:t>
      </w:r>
      <w:r>
        <w:rPr>
          <w:rFonts w:cstheme="minorHAnsi"/>
        </w:rPr>
        <w:t>(which includes responses from the public</w:t>
      </w:r>
      <w:proofErr w:type="gramStart"/>
      <w:r>
        <w:rPr>
          <w:rFonts w:cstheme="minorHAnsi"/>
        </w:rPr>
        <w:t>)</w:t>
      </w:r>
      <w:proofErr w:type="gramEnd"/>
      <w:r>
        <w:rPr>
          <w:rFonts w:cstheme="minorHAnsi"/>
        </w:rPr>
        <w:t xml:space="preserve"> </w:t>
      </w:r>
      <w:r w:rsidRPr="00786061">
        <w:rPr>
          <w:rFonts w:cstheme="minorHAnsi"/>
        </w:rPr>
        <w:t xml:space="preserve">and I know from my own </w:t>
      </w:r>
      <w:r w:rsidR="001B04C2">
        <w:rPr>
          <w:rFonts w:cstheme="minorHAnsi"/>
        </w:rPr>
        <w:t>previous</w:t>
      </w:r>
      <w:r w:rsidRPr="00786061">
        <w:rPr>
          <w:rFonts w:cstheme="minorHAnsi"/>
        </w:rPr>
        <w:t xml:space="preserve"> experience on planning committee how seriously </w:t>
      </w:r>
      <w:r w:rsidR="00FE7EA5">
        <w:rPr>
          <w:rFonts w:cstheme="minorHAnsi"/>
        </w:rPr>
        <w:t>members</w:t>
      </w:r>
      <w:r w:rsidRPr="00786061">
        <w:rPr>
          <w:rFonts w:cstheme="minorHAnsi"/>
        </w:rPr>
        <w:t xml:space="preserve"> will consider the application and how deeply they will study the files.</w:t>
      </w:r>
      <w:r w:rsidR="00FE7EA5">
        <w:rPr>
          <w:rFonts w:cstheme="minorHAnsi"/>
        </w:rPr>
        <w:t xml:space="preserve"> T</w:t>
      </w:r>
      <w:r>
        <w:t xml:space="preserve">his meeting will be </w:t>
      </w:r>
      <w:proofErr w:type="gramStart"/>
      <w:r>
        <w:t>live-streamed</w:t>
      </w:r>
      <w:proofErr w:type="gramEnd"/>
      <w:r>
        <w:t xml:space="preserve"> via SODC’s YouTube channel and recorded for later viewing.  I will be speaking as ward member to highlight objections made by </w:t>
      </w:r>
      <w:proofErr w:type="gramStart"/>
      <w:r>
        <w:t>local residents</w:t>
      </w:r>
      <w:proofErr w:type="gramEnd"/>
      <w:r>
        <w:t xml:space="preserve"> and concerns about the suitability of some of the local road infrastructure in Haseley Brook, particularly the A329 through Little Milton. Following correspondence with the four local parish councils, I requested that each of these parish councils should be given a </w:t>
      </w:r>
      <w:proofErr w:type="gramStart"/>
      <w:r>
        <w:t>5 minute</w:t>
      </w:r>
      <w:proofErr w:type="gramEnd"/>
      <w:r>
        <w:t xml:space="preserve"> slot to speak, as opposed to the usual single </w:t>
      </w:r>
      <w:proofErr w:type="gramStart"/>
      <w:r>
        <w:t>5 minute</w:t>
      </w:r>
      <w:proofErr w:type="gramEnd"/>
      <w:r>
        <w:t xml:space="preserve"> slot for parish councils. Each parish council </w:t>
      </w:r>
      <w:r w:rsidR="009A4D8F">
        <w:t>may</w:t>
      </w:r>
      <w:r>
        <w:t xml:space="preserve"> have comments to make that are specific to their village, so I believe this is </w:t>
      </w:r>
      <w:r w:rsidR="00EE72CD">
        <w:t>the correct and</w:t>
      </w:r>
      <w:r>
        <w:t xml:space="preserve"> </w:t>
      </w:r>
      <w:r w:rsidR="00957ABC">
        <w:t>fair a</w:t>
      </w:r>
      <w:r w:rsidR="00EE72CD">
        <w:t>pproach</w:t>
      </w:r>
      <w:r>
        <w:t xml:space="preserve"> for </w:t>
      </w:r>
      <w:r w:rsidR="00F26A0B">
        <w:t xml:space="preserve">such an </w:t>
      </w:r>
      <w:r>
        <w:t>application.  The Head of Legal &amp; Democratic has confirmed that he has approved my request, meaning Great Haseley, Great Milton, Little Milton and Stadhampton parish councils may all speak at planning committee if they wish to.</w:t>
      </w:r>
    </w:p>
    <w:p w14:paraId="0501F504" w14:textId="77777777" w:rsidR="007E4E9A" w:rsidRDefault="007E4E9A" w:rsidP="00E335B5">
      <w:pPr>
        <w:spacing w:after="0"/>
        <w:rPr>
          <w:rFonts w:ascii="Candara" w:hAnsi="Candara"/>
          <w:b/>
          <w:bCs/>
          <w:u w:val="single"/>
        </w:rPr>
      </w:pPr>
    </w:p>
    <w:p w14:paraId="41DE5F1F" w14:textId="3887C1B0" w:rsidR="008A0A71" w:rsidRPr="008A0A71" w:rsidRDefault="007E4E9A" w:rsidP="00C60494">
      <w:pPr>
        <w:pStyle w:val="ListParagraph"/>
        <w:numPr>
          <w:ilvl w:val="0"/>
          <w:numId w:val="3"/>
        </w:numPr>
        <w:rPr>
          <w:rFonts w:cstheme="minorHAnsi"/>
        </w:rPr>
      </w:pPr>
      <w:r w:rsidRPr="008A0A71">
        <w:rPr>
          <w:rFonts w:cstheme="minorHAnsi"/>
        </w:rPr>
        <w:t xml:space="preserve">I have been seeking </w:t>
      </w:r>
      <w:r w:rsidR="00F26A0B">
        <w:rPr>
          <w:rFonts w:cstheme="minorHAnsi"/>
        </w:rPr>
        <w:t>further</w:t>
      </w:r>
      <w:r w:rsidRPr="008A0A71">
        <w:rPr>
          <w:rFonts w:cstheme="minorHAnsi"/>
        </w:rPr>
        <w:t xml:space="preserve"> update</w:t>
      </w:r>
      <w:r w:rsidR="00F26A0B">
        <w:rPr>
          <w:rFonts w:cstheme="minorHAnsi"/>
        </w:rPr>
        <w:t>s</w:t>
      </w:r>
      <w:r w:rsidRPr="008A0A71">
        <w:rPr>
          <w:rFonts w:cstheme="minorHAnsi"/>
        </w:rPr>
        <w:t xml:space="preserve"> on the una</w:t>
      </w:r>
      <w:r w:rsidR="00C62582" w:rsidRPr="008A0A71">
        <w:rPr>
          <w:rFonts w:cstheme="minorHAnsi"/>
        </w:rPr>
        <w:t xml:space="preserve">uthorised </w:t>
      </w:r>
      <w:r w:rsidR="00C62582" w:rsidRPr="00577411">
        <w:rPr>
          <w:rFonts w:cstheme="minorHAnsi"/>
          <w:b/>
          <w:bCs/>
        </w:rPr>
        <w:t>traveller site</w:t>
      </w:r>
      <w:r w:rsidR="00C62582" w:rsidRPr="008A0A71">
        <w:rPr>
          <w:rFonts w:cstheme="minorHAnsi"/>
        </w:rPr>
        <w:t xml:space="preserve"> in </w:t>
      </w:r>
      <w:proofErr w:type="spellStart"/>
      <w:r w:rsidR="00C62582" w:rsidRPr="00577411">
        <w:rPr>
          <w:rFonts w:cstheme="minorHAnsi"/>
          <w:b/>
          <w:bCs/>
        </w:rPr>
        <w:t>Tetsworth</w:t>
      </w:r>
      <w:proofErr w:type="spellEnd"/>
      <w:r w:rsidR="00156141">
        <w:rPr>
          <w:rFonts w:cstheme="minorHAnsi"/>
        </w:rPr>
        <w:t xml:space="preserve"> </w:t>
      </w:r>
      <w:r w:rsidR="00C62582" w:rsidRPr="008A0A71">
        <w:rPr>
          <w:rFonts w:cstheme="minorHAnsi"/>
        </w:rPr>
        <w:t xml:space="preserve">and I’m </w:t>
      </w:r>
      <w:r w:rsidR="008D6A78" w:rsidRPr="008A0A71">
        <w:rPr>
          <w:rFonts w:cstheme="minorHAnsi"/>
        </w:rPr>
        <w:t>very</w:t>
      </w:r>
      <w:r w:rsidR="00C62582" w:rsidRPr="008A0A71">
        <w:rPr>
          <w:rFonts w:cstheme="minorHAnsi"/>
        </w:rPr>
        <w:t xml:space="preserve"> sorry that I don’t have </w:t>
      </w:r>
      <w:r w:rsidR="005C3839">
        <w:rPr>
          <w:rFonts w:cstheme="minorHAnsi"/>
        </w:rPr>
        <w:t>a great deal of information</w:t>
      </w:r>
      <w:r w:rsidR="00C62582" w:rsidRPr="008A0A71">
        <w:rPr>
          <w:rFonts w:cstheme="minorHAnsi"/>
        </w:rPr>
        <w:t xml:space="preserve"> in time for this report</w:t>
      </w:r>
      <w:r w:rsidR="009C3B51" w:rsidRPr="008A0A71">
        <w:rPr>
          <w:rFonts w:cstheme="minorHAnsi"/>
        </w:rPr>
        <w:t xml:space="preserve">. </w:t>
      </w:r>
      <w:r w:rsidR="00156141">
        <w:rPr>
          <w:rFonts w:cstheme="minorHAnsi"/>
        </w:rPr>
        <w:t xml:space="preserve">I’m aware that </w:t>
      </w:r>
      <w:r w:rsidR="00BB3966">
        <w:rPr>
          <w:rFonts w:cstheme="minorHAnsi"/>
        </w:rPr>
        <w:t xml:space="preserve">recent planning application for the site is still going through the validation process and </w:t>
      </w:r>
      <w:r w:rsidR="009C3B51" w:rsidRPr="008A0A71">
        <w:rPr>
          <w:rFonts w:cstheme="minorHAnsi"/>
        </w:rPr>
        <w:t xml:space="preserve">I will share any updates with </w:t>
      </w:r>
      <w:proofErr w:type="spellStart"/>
      <w:r w:rsidR="008E7D6E" w:rsidRPr="008A0A71">
        <w:rPr>
          <w:rFonts w:cstheme="minorHAnsi"/>
        </w:rPr>
        <w:t>Tetsworth</w:t>
      </w:r>
      <w:proofErr w:type="spellEnd"/>
      <w:r w:rsidR="008E7D6E" w:rsidRPr="008A0A71">
        <w:rPr>
          <w:rFonts w:cstheme="minorHAnsi"/>
        </w:rPr>
        <w:t xml:space="preserve"> parish council and other stakeholders</w:t>
      </w:r>
      <w:r w:rsidR="009C3B51" w:rsidRPr="008A0A71">
        <w:rPr>
          <w:rFonts w:cstheme="minorHAnsi"/>
        </w:rPr>
        <w:t xml:space="preserve"> as I receive them</w:t>
      </w:r>
      <w:r w:rsidR="008E7D6E" w:rsidRPr="008A0A71">
        <w:rPr>
          <w:rFonts w:cstheme="minorHAnsi"/>
        </w:rPr>
        <w:t xml:space="preserve">. </w:t>
      </w:r>
      <w:r w:rsidR="00955767" w:rsidRPr="008A0A71">
        <w:rPr>
          <w:rFonts w:cstheme="minorHAnsi"/>
        </w:rPr>
        <w:t xml:space="preserve">I’m </w:t>
      </w:r>
      <w:r w:rsidR="008C19F9">
        <w:rPr>
          <w:rFonts w:cstheme="minorHAnsi"/>
        </w:rPr>
        <w:t xml:space="preserve">also </w:t>
      </w:r>
      <w:r w:rsidR="00955767" w:rsidRPr="008A0A71">
        <w:rPr>
          <w:rFonts w:cstheme="minorHAnsi"/>
        </w:rPr>
        <w:t xml:space="preserve">aware that residents in </w:t>
      </w:r>
      <w:proofErr w:type="spellStart"/>
      <w:r w:rsidR="00955767" w:rsidRPr="008A0A71">
        <w:rPr>
          <w:rFonts w:cstheme="minorHAnsi"/>
        </w:rPr>
        <w:t>Tetsworth</w:t>
      </w:r>
      <w:proofErr w:type="spellEnd"/>
      <w:r w:rsidR="00955767" w:rsidRPr="008A0A71">
        <w:rPr>
          <w:rFonts w:cstheme="minorHAnsi"/>
        </w:rPr>
        <w:t xml:space="preserve"> have been concerned about waste collection arrangements</w:t>
      </w:r>
      <w:r w:rsidR="008A0A71">
        <w:rPr>
          <w:rFonts w:cstheme="minorHAnsi"/>
        </w:rPr>
        <w:t xml:space="preserve"> from the site</w:t>
      </w:r>
      <w:r w:rsidR="00955767" w:rsidRPr="008A0A71">
        <w:rPr>
          <w:rFonts w:cstheme="minorHAnsi"/>
        </w:rPr>
        <w:t xml:space="preserve"> and I received the following </w:t>
      </w:r>
      <w:r w:rsidR="008A0A71" w:rsidRPr="008A0A71">
        <w:rPr>
          <w:rFonts w:cstheme="minorHAnsi"/>
        </w:rPr>
        <w:t xml:space="preserve">email </w:t>
      </w:r>
      <w:r w:rsidR="00955767" w:rsidRPr="008A0A71">
        <w:rPr>
          <w:rFonts w:cstheme="minorHAnsi"/>
        </w:rPr>
        <w:t>from SODC</w:t>
      </w:r>
      <w:r w:rsidR="00F61B9C" w:rsidRPr="008A0A71">
        <w:rPr>
          <w:rFonts w:cstheme="minorHAnsi"/>
        </w:rPr>
        <w:t xml:space="preserve">’s </w:t>
      </w:r>
      <w:r w:rsidR="008A0A71" w:rsidRPr="008A0A71">
        <w:rPr>
          <w:rFonts w:cstheme="minorHAnsi"/>
        </w:rPr>
        <w:t xml:space="preserve">waste team </w:t>
      </w:r>
      <w:r w:rsidR="00955767" w:rsidRPr="008A0A71">
        <w:rPr>
          <w:rFonts w:cstheme="minorHAnsi"/>
        </w:rPr>
        <w:t xml:space="preserve">about this: </w:t>
      </w:r>
      <w:r w:rsidR="00F61B9C" w:rsidRPr="008A0A71">
        <w:rPr>
          <w:rFonts w:cstheme="minorHAnsi"/>
        </w:rPr>
        <w:t xml:space="preserve"> </w:t>
      </w:r>
    </w:p>
    <w:p w14:paraId="66C565D2" w14:textId="703B016C" w:rsidR="00F61B9C" w:rsidRPr="008A0A71" w:rsidRDefault="008A0A71" w:rsidP="00F61B9C">
      <w:pPr>
        <w:rPr>
          <w:i/>
          <w:iCs/>
        </w:rPr>
      </w:pPr>
      <w:r w:rsidRPr="008A0A71">
        <w:rPr>
          <w:i/>
          <w:iCs/>
        </w:rPr>
        <w:t>“</w:t>
      </w:r>
      <w:r w:rsidR="00F61B9C" w:rsidRPr="008A0A71">
        <w:rPr>
          <w:i/>
          <w:iCs/>
        </w:rPr>
        <w:t xml:space="preserve">Since the location was inhabited over a month ago the Environmental Enforcement Team have been monitoring the location for any increases in littering or fly-tipping and to-date, we aren’t seeing any major increases. If members of the public are aware of any specific areas where there is an increase, then we’d be grateful if they could report them through the council’s website - </w:t>
      </w:r>
      <w:hyperlink r:id="rId8" w:history="1">
        <w:r w:rsidR="00F61B9C" w:rsidRPr="008A0A71">
          <w:rPr>
            <w:rStyle w:val="Hyperlink"/>
            <w:i/>
            <w:iCs/>
          </w:rPr>
          <w:t>How to report fly-tipping, littering and dumped waste - South Oxfordshire District Council</w:t>
        </w:r>
      </w:hyperlink>
      <w:r w:rsidR="00F61B9C" w:rsidRPr="008A0A71">
        <w:rPr>
          <w:i/>
          <w:iCs/>
        </w:rPr>
        <w:t xml:space="preserve"> </w:t>
      </w:r>
    </w:p>
    <w:p w14:paraId="5909B673" w14:textId="17234CE2" w:rsidR="00F61B9C" w:rsidRPr="008A0A71" w:rsidRDefault="00F61B9C" w:rsidP="00F61B9C">
      <w:pPr>
        <w:rPr>
          <w:i/>
          <w:iCs/>
        </w:rPr>
      </w:pPr>
      <w:r w:rsidRPr="008A0A71">
        <w:rPr>
          <w:i/>
          <w:iCs/>
        </w:rPr>
        <w:t xml:space="preserve">My team have been in dialogue with the Traveller Liaison Team at the County Council and they are recommending that we treat it as an unauthorised site (for the time being) and not provide any waste collection provision (such as bins or sacks) for the waste which is being generated. </w:t>
      </w:r>
    </w:p>
    <w:p w14:paraId="64A9302B" w14:textId="77777777" w:rsidR="00F61B9C" w:rsidRPr="008A0A71" w:rsidRDefault="00F61B9C" w:rsidP="00F61B9C">
      <w:pPr>
        <w:rPr>
          <w:i/>
          <w:iCs/>
        </w:rPr>
      </w:pPr>
      <w:r w:rsidRPr="008A0A71">
        <w:rPr>
          <w:i/>
          <w:iCs/>
        </w:rPr>
        <w:t xml:space="preserve">Technical Officers from within the team are monitoring and there is, </w:t>
      </w:r>
      <w:proofErr w:type="gramStart"/>
      <w:r w:rsidRPr="008A0A71">
        <w:rPr>
          <w:i/>
          <w:iCs/>
        </w:rPr>
        <w:t>as yet</w:t>
      </w:r>
      <w:proofErr w:type="gramEnd"/>
      <w:r w:rsidRPr="008A0A71">
        <w:rPr>
          <w:i/>
          <w:iCs/>
        </w:rPr>
        <w:t xml:space="preserve"> nothing having been presented outside the site or at the entrance.</w:t>
      </w:r>
    </w:p>
    <w:p w14:paraId="30B19E6B" w14:textId="3F90A4C3" w:rsidR="008A0A71" w:rsidRDefault="00F61B9C" w:rsidP="008C19F9">
      <w:pPr>
        <w:spacing w:after="0"/>
        <w:rPr>
          <w:i/>
          <w:iCs/>
        </w:rPr>
      </w:pPr>
      <w:r w:rsidRPr="008A0A71">
        <w:rPr>
          <w:i/>
          <w:iCs/>
        </w:rPr>
        <w:lastRenderedPageBreak/>
        <w:t xml:space="preserve">So as a reassurance to </w:t>
      </w:r>
      <w:proofErr w:type="gramStart"/>
      <w:r w:rsidRPr="008A0A71">
        <w:rPr>
          <w:i/>
          <w:iCs/>
        </w:rPr>
        <w:t>local residents</w:t>
      </w:r>
      <w:proofErr w:type="gramEnd"/>
      <w:r w:rsidRPr="008A0A71">
        <w:rPr>
          <w:i/>
          <w:iCs/>
        </w:rPr>
        <w:t xml:space="preserve"> we will continue to monitor the situation and take direction from the Traveller Liaison and Planning Enforcement Teams.</w:t>
      </w:r>
      <w:r w:rsidR="008A0A71" w:rsidRPr="008A0A71">
        <w:rPr>
          <w:i/>
          <w:iCs/>
        </w:rPr>
        <w:t>”</w:t>
      </w:r>
    </w:p>
    <w:p w14:paraId="5F441E3F" w14:textId="77777777" w:rsidR="008C19F9" w:rsidRDefault="008C19F9" w:rsidP="008C19F9">
      <w:pPr>
        <w:spacing w:after="0"/>
        <w:rPr>
          <w:i/>
          <w:iCs/>
        </w:rPr>
      </w:pPr>
    </w:p>
    <w:p w14:paraId="024E884A" w14:textId="0260C845" w:rsidR="007F07D3" w:rsidRPr="00BB17AA" w:rsidRDefault="006F1E07" w:rsidP="00C60494">
      <w:pPr>
        <w:pStyle w:val="ListParagraph"/>
        <w:numPr>
          <w:ilvl w:val="0"/>
          <w:numId w:val="2"/>
        </w:numPr>
        <w:spacing w:after="0"/>
        <w:rPr>
          <w:rFonts w:asciiTheme="minorHAnsi" w:hAnsiTheme="minorHAnsi" w:cstheme="minorHAnsi"/>
          <w:b/>
          <w:bCs/>
          <w:u w:val="single"/>
        </w:rPr>
      </w:pPr>
      <w:r>
        <w:rPr>
          <w:rFonts w:asciiTheme="minorHAnsi" w:hAnsiTheme="minorHAnsi" w:cstheme="minorHAnsi"/>
        </w:rPr>
        <w:t xml:space="preserve">I chaired the </w:t>
      </w:r>
      <w:r w:rsidRPr="00577411">
        <w:rPr>
          <w:rFonts w:asciiTheme="minorHAnsi" w:hAnsiTheme="minorHAnsi" w:cstheme="minorHAnsi"/>
          <w:b/>
          <w:bCs/>
        </w:rPr>
        <w:t xml:space="preserve">Health </w:t>
      </w:r>
      <w:r w:rsidR="00B06A9A" w:rsidRPr="00577411">
        <w:rPr>
          <w:rFonts w:asciiTheme="minorHAnsi" w:hAnsiTheme="minorHAnsi" w:cstheme="minorHAnsi"/>
          <w:b/>
          <w:bCs/>
        </w:rPr>
        <w:t>Improvement Board</w:t>
      </w:r>
      <w:r w:rsidR="00B06A9A">
        <w:rPr>
          <w:rFonts w:asciiTheme="minorHAnsi" w:hAnsiTheme="minorHAnsi" w:cstheme="minorHAnsi"/>
        </w:rPr>
        <w:t>, which is a committee held at County Hall for Oxfordshire’s District and City councils</w:t>
      </w:r>
      <w:r w:rsidR="00D46897">
        <w:rPr>
          <w:rFonts w:asciiTheme="minorHAnsi" w:hAnsiTheme="minorHAnsi" w:cstheme="minorHAnsi"/>
        </w:rPr>
        <w:t xml:space="preserve"> to work on the priorities of the sta</w:t>
      </w:r>
      <w:r w:rsidR="007579C6">
        <w:rPr>
          <w:rFonts w:asciiTheme="minorHAnsi" w:hAnsiTheme="minorHAnsi" w:cstheme="minorHAnsi"/>
        </w:rPr>
        <w:t>tutory</w:t>
      </w:r>
      <w:r w:rsidR="004F0AA4">
        <w:rPr>
          <w:rFonts w:asciiTheme="minorHAnsi" w:hAnsiTheme="minorHAnsi" w:cstheme="minorHAnsi"/>
        </w:rPr>
        <w:t xml:space="preserve"> multi-agency</w:t>
      </w:r>
      <w:r w:rsidR="007579C6">
        <w:rPr>
          <w:rFonts w:asciiTheme="minorHAnsi" w:hAnsiTheme="minorHAnsi" w:cstheme="minorHAnsi"/>
        </w:rPr>
        <w:t xml:space="preserve"> Health &amp; Wellbeing Board</w:t>
      </w:r>
      <w:r w:rsidR="00E72840">
        <w:rPr>
          <w:rFonts w:asciiTheme="minorHAnsi" w:hAnsiTheme="minorHAnsi" w:cstheme="minorHAnsi"/>
        </w:rPr>
        <w:t xml:space="preserve"> in a localised</w:t>
      </w:r>
      <w:r w:rsidR="001558F0">
        <w:rPr>
          <w:rFonts w:asciiTheme="minorHAnsi" w:hAnsiTheme="minorHAnsi" w:cstheme="minorHAnsi"/>
        </w:rPr>
        <w:t xml:space="preserve">, </w:t>
      </w:r>
      <w:r w:rsidR="00A638EA">
        <w:rPr>
          <w:rFonts w:asciiTheme="minorHAnsi" w:hAnsiTheme="minorHAnsi" w:cstheme="minorHAnsi"/>
        </w:rPr>
        <w:t>d</w:t>
      </w:r>
      <w:r w:rsidR="001558F0">
        <w:rPr>
          <w:rFonts w:asciiTheme="minorHAnsi" w:hAnsiTheme="minorHAnsi" w:cstheme="minorHAnsi"/>
        </w:rPr>
        <w:t xml:space="preserve">istrict focused </w:t>
      </w:r>
      <w:r w:rsidR="00E72840">
        <w:rPr>
          <w:rFonts w:asciiTheme="minorHAnsi" w:hAnsiTheme="minorHAnsi" w:cstheme="minorHAnsi"/>
        </w:rPr>
        <w:t xml:space="preserve">way. </w:t>
      </w:r>
      <w:r w:rsidR="004B491D">
        <w:rPr>
          <w:rFonts w:asciiTheme="minorHAnsi" w:hAnsiTheme="minorHAnsi" w:cstheme="minorHAnsi"/>
        </w:rPr>
        <w:t xml:space="preserve">In this </w:t>
      </w:r>
      <w:proofErr w:type="gramStart"/>
      <w:r w:rsidR="004B491D">
        <w:rPr>
          <w:rFonts w:asciiTheme="minorHAnsi" w:hAnsiTheme="minorHAnsi" w:cstheme="minorHAnsi"/>
        </w:rPr>
        <w:t>particular meeting</w:t>
      </w:r>
      <w:proofErr w:type="gramEnd"/>
      <w:r w:rsidR="004B491D">
        <w:rPr>
          <w:rFonts w:asciiTheme="minorHAnsi" w:hAnsiTheme="minorHAnsi" w:cstheme="minorHAnsi"/>
        </w:rPr>
        <w:t xml:space="preserve"> we </w:t>
      </w:r>
      <w:r w:rsidR="003B6C9F">
        <w:rPr>
          <w:rFonts w:asciiTheme="minorHAnsi" w:hAnsiTheme="minorHAnsi" w:cstheme="minorHAnsi"/>
        </w:rPr>
        <w:t>considered</w:t>
      </w:r>
      <w:r w:rsidR="00D35A37">
        <w:rPr>
          <w:rFonts w:asciiTheme="minorHAnsi" w:hAnsiTheme="minorHAnsi" w:cstheme="minorHAnsi"/>
        </w:rPr>
        <w:t xml:space="preserve"> </w:t>
      </w:r>
      <w:r w:rsidR="00D35A37" w:rsidRPr="00D35A37">
        <w:rPr>
          <w:rFonts w:asciiTheme="minorHAnsi" w:hAnsiTheme="minorHAnsi" w:cstheme="minorHAnsi"/>
        </w:rPr>
        <w:t xml:space="preserve">physical activity indicators, Healthwatch activities, suicide and mental health, </w:t>
      </w:r>
      <w:r w:rsidR="004E0420">
        <w:rPr>
          <w:rFonts w:asciiTheme="minorHAnsi" w:hAnsiTheme="minorHAnsi" w:cstheme="minorHAnsi"/>
        </w:rPr>
        <w:t xml:space="preserve">and the </w:t>
      </w:r>
      <w:r w:rsidR="00D35A37" w:rsidRPr="00D35A37">
        <w:rPr>
          <w:rFonts w:asciiTheme="minorHAnsi" w:hAnsiTheme="minorHAnsi" w:cstheme="minorHAnsi"/>
        </w:rPr>
        <w:t>drug and alcohol needs assessment</w:t>
      </w:r>
      <w:r w:rsidR="00143AF2">
        <w:rPr>
          <w:rFonts w:asciiTheme="minorHAnsi" w:hAnsiTheme="minorHAnsi" w:cstheme="minorHAnsi"/>
        </w:rPr>
        <w:t>. Speakers included representatives from Hea</w:t>
      </w:r>
      <w:r w:rsidR="00F43A1F">
        <w:rPr>
          <w:rFonts w:asciiTheme="minorHAnsi" w:hAnsiTheme="minorHAnsi" w:cstheme="minorHAnsi"/>
        </w:rPr>
        <w:t>l</w:t>
      </w:r>
      <w:r w:rsidR="00143AF2">
        <w:rPr>
          <w:rFonts w:asciiTheme="minorHAnsi" w:hAnsiTheme="minorHAnsi" w:cstheme="minorHAnsi"/>
        </w:rPr>
        <w:t xml:space="preserve">thwatch, the </w:t>
      </w:r>
      <w:r w:rsidR="00BF2860">
        <w:rPr>
          <w:rFonts w:asciiTheme="minorHAnsi" w:hAnsiTheme="minorHAnsi" w:cstheme="minorHAnsi"/>
        </w:rPr>
        <w:t xml:space="preserve">Suicide Prevention and Mental Health Concordat, </w:t>
      </w:r>
      <w:r w:rsidR="00F43A1F">
        <w:rPr>
          <w:rFonts w:asciiTheme="minorHAnsi" w:hAnsiTheme="minorHAnsi" w:cstheme="minorHAnsi"/>
        </w:rPr>
        <w:t>and representatives from OCC</w:t>
      </w:r>
      <w:r w:rsidR="005A6F0C">
        <w:rPr>
          <w:rFonts w:asciiTheme="minorHAnsi" w:hAnsiTheme="minorHAnsi" w:cstheme="minorHAnsi"/>
        </w:rPr>
        <w:t>.</w:t>
      </w:r>
    </w:p>
    <w:p w14:paraId="4FDD0636" w14:textId="77777777" w:rsidR="00BB17AA" w:rsidRDefault="00BB17AA" w:rsidP="00BB17AA">
      <w:pPr>
        <w:spacing w:after="0"/>
        <w:rPr>
          <w:rFonts w:cstheme="minorHAnsi"/>
          <w:b/>
          <w:bCs/>
          <w:u w:val="single"/>
        </w:rPr>
      </w:pPr>
    </w:p>
    <w:p w14:paraId="2AE5C362" w14:textId="1E29A821" w:rsidR="00BB17AA" w:rsidRPr="007E4E9A" w:rsidRDefault="00BB17AA" w:rsidP="00C60494">
      <w:pPr>
        <w:pStyle w:val="ListParagraph"/>
        <w:numPr>
          <w:ilvl w:val="0"/>
          <w:numId w:val="2"/>
        </w:numPr>
        <w:spacing w:after="0"/>
        <w:rPr>
          <w:rFonts w:cstheme="minorHAnsi"/>
          <w:b/>
          <w:bCs/>
          <w:u w:val="single"/>
        </w:rPr>
      </w:pPr>
      <w:r>
        <w:rPr>
          <w:rFonts w:cstheme="minorHAnsi"/>
        </w:rPr>
        <w:t xml:space="preserve">I </w:t>
      </w:r>
      <w:r w:rsidR="00710F2B">
        <w:rPr>
          <w:rFonts w:cstheme="minorHAnsi"/>
        </w:rPr>
        <w:t>also</w:t>
      </w:r>
      <w:r>
        <w:rPr>
          <w:rFonts w:cstheme="minorHAnsi"/>
        </w:rPr>
        <w:t xml:space="preserve"> represented SODC </w:t>
      </w:r>
      <w:r w:rsidR="00710F2B">
        <w:rPr>
          <w:rFonts w:cstheme="minorHAnsi"/>
        </w:rPr>
        <w:t xml:space="preserve">on </w:t>
      </w:r>
      <w:r w:rsidR="00B22830">
        <w:rPr>
          <w:rFonts w:cstheme="minorHAnsi"/>
        </w:rPr>
        <w:t xml:space="preserve">two </w:t>
      </w:r>
      <w:r w:rsidR="00710F2B">
        <w:rPr>
          <w:rFonts w:cstheme="minorHAnsi"/>
        </w:rPr>
        <w:t xml:space="preserve">statutory </w:t>
      </w:r>
      <w:r w:rsidR="00710F2B" w:rsidRPr="00577411">
        <w:rPr>
          <w:rFonts w:cstheme="minorHAnsi"/>
          <w:b/>
          <w:bCs/>
        </w:rPr>
        <w:t>Health &amp; Wellbeing Board</w:t>
      </w:r>
      <w:r w:rsidR="00B22830">
        <w:rPr>
          <w:rFonts w:cstheme="minorHAnsi"/>
        </w:rPr>
        <w:t xml:space="preserve"> meetings. The first </w:t>
      </w:r>
      <w:r w:rsidR="009D0C27">
        <w:rPr>
          <w:rFonts w:cstheme="minorHAnsi"/>
        </w:rPr>
        <w:t xml:space="preserve">was an extraordinary meeting to discuss the new </w:t>
      </w:r>
      <w:r w:rsidR="00DA5EA0">
        <w:rPr>
          <w:rFonts w:cstheme="minorHAnsi"/>
        </w:rPr>
        <w:t xml:space="preserve">NHS 10 Year Plan, and in the second meeting I </w:t>
      </w:r>
      <w:r w:rsidR="00710F2B">
        <w:rPr>
          <w:rFonts w:cstheme="minorHAnsi"/>
        </w:rPr>
        <w:t xml:space="preserve">gave a report on </w:t>
      </w:r>
      <w:r w:rsidR="00C60FF9">
        <w:rPr>
          <w:rFonts w:cstheme="minorHAnsi"/>
        </w:rPr>
        <w:t xml:space="preserve">the Districts’ Health Improvement Board work. </w:t>
      </w:r>
      <w:r w:rsidR="00000883">
        <w:rPr>
          <w:rFonts w:cstheme="minorHAnsi"/>
        </w:rPr>
        <w:t xml:space="preserve">At this meeting we considered, among </w:t>
      </w:r>
      <w:r w:rsidR="000A643A">
        <w:rPr>
          <w:rFonts w:cstheme="minorHAnsi"/>
        </w:rPr>
        <w:t xml:space="preserve">many items on the agenda, the Oxfordshire Winter Plan, </w:t>
      </w:r>
      <w:r w:rsidR="00001373">
        <w:rPr>
          <w:rFonts w:cstheme="minorHAnsi"/>
        </w:rPr>
        <w:t xml:space="preserve">the Joint Needs Strategic </w:t>
      </w:r>
      <w:r w:rsidR="00727344">
        <w:rPr>
          <w:rFonts w:cstheme="minorHAnsi"/>
        </w:rPr>
        <w:t>Assessment and the Pharmaceutical Needs Assessment</w:t>
      </w:r>
      <w:r w:rsidR="007E4E9A">
        <w:rPr>
          <w:rFonts w:cstheme="minorHAnsi"/>
        </w:rPr>
        <w:t xml:space="preserve">. </w:t>
      </w:r>
      <w:r w:rsidR="00ED4676">
        <w:rPr>
          <w:rFonts w:cstheme="minorHAnsi"/>
        </w:rPr>
        <w:t>T</w:t>
      </w:r>
      <w:r w:rsidR="007E4E9A">
        <w:rPr>
          <w:rFonts w:cstheme="minorHAnsi"/>
        </w:rPr>
        <w:t>here was also a presentation from Healthwatch</w:t>
      </w:r>
      <w:r w:rsidR="001B04C2">
        <w:rPr>
          <w:rFonts w:cstheme="minorHAnsi"/>
        </w:rPr>
        <w:t xml:space="preserve">, and I’d like to comment that </w:t>
      </w:r>
      <w:r w:rsidR="005A6F0C">
        <w:rPr>
          <w:rFonts w:asciiTheme="minorHAnsi" w:hAnsiTheme="minorHAnsi" w:cstheme="minorHAnsi"/>
        </w:rPr>
        <w:t>SODC and OCC are particularly keen to continue supporting the valued work of Healthwatch – the independent patients’ voice for people using health and social care services – following the news that the government has withdrawn its function as part of their new NHS 10 Year Plan.</w:t>
      </w:r>
    </w:p>
    <w:p w14:paraId="203E2621" w14:textId="77777777" w:rsidR="007E4E9A" w:rsidRPr="007E4E9A" w:rsidRDefault="007E4E9A" w:rsidP="007E4E9A">
      <w:pPr>
        <w:pStyle w:val="ListParagraph"/>
        <w:rPr>
          <w:rFonts w:cstheme="minorHAnsi"/>
          <w:b/>
          <w:bCs/>
          <w:u w:val="single"/>
        </w:rPr>
      </w:pPr>
    </w:p>
    <w:p w14:paraId="10096C69" w14:textId="77777777" w:rsidR="000A32EC" w:rsidRDefault="000A32EC" w:rsidP="00E335B5">
      <w:pPr>
        <w:spacing w:after="0"/>
        <w:rPr>
          <w:rFonts w:ascii="Candara" w:hAnsi="Candara"/>
          <w:b/>
          <w:bCs/>
          <w:u w:val="single"/>
        </w:rPr>
      </w:pPr>
    </w:p>
    <w:p w14:paraId="1AA10F49" w14:textId="670914F0" w:rsidR="000A32EC" w:rsidRPr="007F6591" w:rsidRDefault="005625A8" w:rsidP="000A32EC">
      <w:pPr>
        <w:rPr>
          <w:rFonts w:ascii="Candara" w:hAnsi="Candara"/>
          <w:b/>
          <w:bCs/>
          <w:sz w:val="24"/>
          <w:szCs w:val="24"/>
          <w:u w:val="single"/>
        </w:rPr>
      </w:pPr>
      <w:r w:rsidRPr="007F6591">
        <w:rPr>
          <w:rFonts w:ascii="Candara" w:hAnsi="Candara"/>
          <w:b/>
          <w:bCs/>
          <w:sz w:val="24"/>
          <w:szCs w:val="24"/>
          <w:u w:val="single"/>
        </w:rPr>
        <w:t>Joint Local Plan</w:t>
      </w:r>
    </w:p>
    <w:p w14:paraId="4B48D920" w14:textId="59D73544" w:rsidR="000A32EC" w:rsidRPr="007F6591" w:rsidRDefault="005625A8" w:rsidP="007F6591">
      <w:r>
        <w:t xml:space="preserve">Yesterday afternoon </w:t>
      </w:r>
      <w:r w:rsidR="00632E04">
        <w:t xml:space="preserve">we received </w:t>
      </w:r>
      <w:r>
        <w:t xml:space="preserve">some incredibly disappointing </w:t>
      </w:r>
      <w:r w:rsidR="00632E04">
        <w:t>news regarding South &amp; Vale’s Joint Local Plan</w:t>
      </w:r>
      <w:r w:rsidR="004A0A04">
        <w:t xml:space="preserve"> submission</w:t>
      </w:r>
      <w:r w:rsidR="00632E04">
        <w:t xml:space="preserve">. </w:t>
      </w:r>
      <w:r w:rsidR="007F3B2A">
        <w:t xml:space="preserve">I’m afraid </w:t>
      </w:r>
      <w:r w:rsidR="004A0A04">
        <w:t xml:space="preserve">that </w:t>
      </w:r>
      <w:r w:rsidR="007F3B2A">
        <w:t xml:space="preserve">if I try to express my own view on the </w:t>
      </w:r>
      <w:r w:rsidR="007F6591">
        <w:t>matter</w:t>
      </w:r>
      <w:r w:rsidR="007F3B2A">
        <w:t xml:space="preserve"> </w:t>
      </w:r>
      <w:r w:rsidR="0047341F">
        <w:t>it may result in a</w:t>
      </w:r>
      <w:r w:rsidR="00764BFD">
        <w:t xml:space="preserve"> </w:t>
      </w:r>
      <w:r w:rsidR="0047341F">
        <w:t>political rant</w:t>
      </w:r>
      <w:r w:rsidR="00764BFD">
        <w:t xml:space="preserve"> entirely unsuitable for a monthly parish report</w:t>
      </w:r>
      <w:r w:rsidR="008D030D">
        <w:t xml:space="preserve">. I hope to articulate my thoughts in a reasoned </w:t>
      </w:r>
      <w:r w:rsidR="006927EF">
        <w:t>manner in due course, and w</w:t>
      </w:r>
      <w:r w:rsidR="00B06736">
        <w:t>e’re still</w:t>
      </w:r>
      <w:r w:rsidR="006927EF">
        <w:t xml:space="preserve"> very much</w:t>
      </w:r>
      <w:r w:rsidR="00B06736">
        <w:t xml:space="preserve"> </w:t>
      </w:r>
      <w:r w:rsidR="00F010C6">
        <w:t xml:space="preserve">in the process of </w:t>
      </w:r>
      <w:r w:rsidR="00B06736">
        <w:t>digesting this</w:t>
      </w:r>
      <w:r w:rsidR="00F010C6">
        <w:t xml:space="preserve"> news</w:t>
      </w:r>
      <w:r w:rsidR="00B06736">
        <w:t xml:space="preserve"> and ex</w:t>
      </w:r>
      <w:r w:rsidR="004A0A04">
        <w:t>ploring</w:t>
      </w:r>
      <w:r w:rsidR="00B06736">
        <w:t xml:space="preserve"> the next steps</w:t>
      </w:r>
      <w:r w:rsidR="006927EF">
        <w:t xml:space="preserve">. </w:t>
      </w:r>
      <w:r w:rsidR="007F1CFA">
        <w:t>SODC has released the following statement:</w:t>
      </w:r>
    </w:p>
    <w:p w14:paraId="04D842BA" w14:textId="633C96F8" w:rsidR="009B50C9" w:rsidRPr="00323330" w:rsidRDefault="009B50C9" w:rsidP="009B50C9">
      <w:pPr>
        <w:shd w:val="clear" w:color="auto" w:fill="FFFFFF"/>
        <w:rPr>
          <w:rFonts w:eastAsia="Times New Roman"/>
          <w:color w:val="000000"/>
          <w:u w:val="single"/>
        </w:rPr>
      </w:pPr>
      <w:r w:rsidRPr="00323330">
        <w:rPr>
          <w:rFonts w:eastAsia="Times New Roman"/>
          <w:b/>
          <w:bCs/>
          <w:color w:val="000000"/>
          <w:u w:val="single"/>
        </w:rPr>
        <w:t>A statement on behalf of South Oxfordshire and Vale of White Horse District Councils</w:t>
      </w:r>
    </w:p>
    <w:p w14:paraId="77849A61" w14:textId="77777777" w:rsidR="009B50C9" w:rsidRDefault="009B50C9" w:rsidP="009B50C9">
      <w:pPr>
        <w:shd w:val="clear" w:color="auto" w:fill="FFFFFF"/>
        <w:rPr>
          <w:rFonts w:eastAsia="Times New Roman"/>
          <w:color w:val="000000"/>
        </w:rPr>
      </w:pPr>
      <w:r>
        <w:rPr>
          <w:rFonts w:eastAsia="Times New Roman"/>
          <w:color w:val="000000"/>
        </w:rPr>
        <w:t>Over the past four years, South and Vale have worked incredibly hard together to create an innovative, forward-looking and positive plan for housing and development in our areas that seeks to raise standards, actively address the need for genuinely affordable social housing and sustainable infrastructure, and to tackle the climate emergency and restore nature.  </w:t>
      </w:r>
    </w:p>
    <w:p w14:paraId="35238003" w14:textId="77777777" w:rsidR="009B50C9" w:rsidRDefault="009B50C9" w:rsidP="009B50C9">
      <w:pPr>
        <w:shd w:val="clear" w:color="auto" w:fill="FFFFFF"/>
        <w:rPr>
          <w:rFonts w:eastAsia="Times New Roman"/>
          <w:color w:val="000000"/>
        </w:rPr>
      </w:pPr>
      <w:r>
        <w:rPr>
          <w:rFonts w:eastAsia="Times New Roman"/>
          <w:color w:val="000000"/>
        </w:rPr>
        <w:t>We’ve done this through widespread and extensive consultation and engagement with the thousands of stakeholders who have willingly and constructively engaged in the process, including members of the public, community representatives, partner organisations, neighbouring councils, the development industry and other businesses in the area. </w:t>
      </w:r>
    </w:p>
    <w:p w14:paraId="2DF2C7D6" w14:textId="77777777" w:rsidR="009B50C9" w:rsidRDefault="009B50C9" w:rsidP="009B50C9">
      <w:pPr>
        <w:shd w:val="clear" w:color="auto" w:fill="FFFFFF"/>
        <w:rPr>
          <w:rFonts w:eastAsia="Times New Roman"/>
          <w:color w:val="000000"/>
        </w:rPr>
      </w:pPr>
      <w:r>
        <w:rPr>
          <w:rFonts w:eastAsia="Times New Roman"/>
          <w:color w:val="000000"/>
        </w:rPr>
        <w:t>We are therefore disheartened and very disappointed that the Planning Inspectors have recommended that we withdraw the plan from the examination process over a single issue - namely the “duty to co-operate”, specifically with Oxford City Council.  The city council itself was forced to withdraw its own local plan from examination earlier this year on several issues regarding the duty to co-operate.  </w:t>
      </w:r>
    </w:p>
    <w:p w14:paraId="55E920ED" w14:textId="77777777" w:rsidR="009B50C9" w:rsidRDefault="009B50C9" w:rsidP="009B50C9">
      <w:pPr>
        <w:shd w:val="clear" w:color="auto" w:fill="FFFFFF"/>
        <w:rPr>
          <w:rFonts w:eastAsia="Times New Roman"/>
          <w:color w:val="000000"/>
        </w:rPr>
      </w:pPr>
      <w:r>
        <w:rPr>
          <w:rFonts w:eastAsia="Times New Roman"/>
          <w:color w:val="000000"/>
        </w:rPr>
        <w:lastRenderedPageBreak/>
        <w:t>It’s no secret that there’s disagreement within Oxfordshire on how many homes the rural districts should provide on Oxford’s behalf. Nevertheless, all councils in Oxfordshire are working towards what they believe to be in the best interests of their residents and their area.  </w:t>
      </w:r>
    </w:p>
    <w:p w14:paraId="6BA1092C" w14:textId="77777777" w:rsidR="009B50C9" w:rsidRDefault="009B50C9" w:rsidP="009B50C9">
      <w:pPr>
        <w:shd w:val="clear" w:color="auto" w:fill="FFFFFF"/>
        <w:rPr>
          <w:rFonts w:eastAsia="Times New Roman"/>
          <w:color w:val="000000"/>
        </w:rPr>
      </w:pPr>
      <w:r>
        <w:rPr>
          <w:rFonts w:eastAsia="Times New Roman"/>
          <w:b/>
          <w:bCs/>
          <w:color w:val="000000"/>
        </w:rPr>
        <w:t>Cllr Bethia Thomas, Leader of the Vale of White Horse District Council, said:</w:t>
      </w:r>
      <w:r>
        <w:rPr>
          <w:rFonts w:eastAsia="Times New Roman"/>
          <w:color w:val="000000"/>
        </w:rPr>
        <w:t xml:space="preserve"> “We take our responsibilities towards the duty to co-operate very seriously, and our Joint Local Plan sets out how both districts would together provide around 7,000 homes for Oxford for this very reason. It would be very difficult to conclude that the rural districts in Oxfordshire weren’t doing enough to support Oxford’s housing need. We are doing so now and have been for decades.  </w:t>
      </w:r>
    </w:p>
    <w:p w14:paraId="1BE9DE77" w14:textId="77777777" w:rsidR="009B50C9" w:rsidRDefault="009B50C9" w:rsidP="009B50C9">
      <w:pPr>
        <w:shd w:val="clear" w:color="auto" w:fill="FFFFFF"/>
        <w:rPr>
          <w:rFonts w:eastAsia="Times New Roman"/>
          <w:color w:val="000000"/>
        </w:rPr>
      </w:pPr>
      <w:r>
        <w:rPr>
          <w:rFonts w:eastAsia="Times New Roman"/>
          <w:color w:val="000000"/>
        </w:rPr>
        <w:t>"During our extensive public consultation and engagement, we received widespread community support for our plan to tackle the need for genuinely affordable homes in our area in a sustainable and forward-thinking way. Given the recent high levels of housebuilding in the area, this was our chance to address the need for the infrastructure that our residents are calling out for.” </w:t>
      </w:r>
    </w:p>
    <w:p w14:paraId="760829E8" w14:textId="77777777" w:rsidR="009B50C9" w:rsidRDefault="009B50C9" w:rsidP="009B50C9">
      <w:pPr>
        <w:shd w:val="clear" w:color="auto" w:fill="FFFFFF"/>
        <w:rPr>
          <w:rFonts w:eastAsia="Times New Roman"/>
          <w:color w:val="000000"/>
        </w:rPr>
      </w:pPr>
      <w:r>
        <w:rPr>
          <w:rFonts w:eastAsia="Times New Roman"/>
          <w:color w:val="000000"/>
        </w:rPr>
        <w:t>South and Vale used the government’s standard method calculating housing need for the Joint Local Plan.  Our decision to do so was in line with the firm advice from the Planning Inspector of Oxford City Council’s plan who set out that the city hadn’t provided sufficient justification to use a different method.  </w:t>
      </w:r>
    </w:p>
    <w:p w14:paraId="323CAFB4" w14:textId="77777777" w:rsidR="009B50C9" w:rsidRDefault="009B50C9" w:rsidP="009B50C9">
      <w:pPr>
        <w:shd w:val="clear" w:color="auto" w:fill="FFFFFF"/>
        <w:rPr>
          <w:rFonts w:eastAsia="Times New Roman"/>
          <w:color w:val="000000"/>
        </w:rPr>
      </w:pPr>
      <w:r>
        <w:rPr>
          <w:rFonts w:eastAsia="Times New Roman"/>
          <w:b/>
          <w:bCs/>
          <w:color w:val="000000"/>
        </w:rPr>
        <w:t>Cllr David Rouane, Leader of South Oxfordshire District Council, said:</w:t>
      </w:r>
      <w:r>
        <w:rPr>
          <w:rFonts w:eastAsia="Times New Roman"/>
          <w:color w:val="000000"/>
        </w:rPr>
        <w:t xml:space="preserve"> “We are disappointed but not surprised given recent rulings from Planning Inspectors nationally – an increasing number of emerging local plans around the country are being recommended for withdrawal for this issue in particular; Horsham and Mid </w:t>
      </w:r>
      <w:proofErr w:type="gramStart"/>
      <w:r>
        <w:rPr>
          <w:rFonts w:eastAsia="Times New Roman"/>
          <w:color w:val="000000"/>
        </w:rPr>
        <w:t>Sussex spring</w:t>
      </w:r>
      <w:proofErr w:type="gramEnd"/>
      <w:r>
        <w:rPr>
          <w:rFonts w:eastAsia="Times New Roman"/>
          <w:color w:val="000000"/>
        </w:rPr>
        <w:t xml:space="preserve"> to mind as recent examples.  </w:t>
      </w:r>
    </w:p>
    <w:p w14:paraId="5D2D6122" w14:textId="77777777" w:rsidR="009B50C9" w:rsidRDefault="009B50C9" w:rsidP="009B50C9">
      <w:pPr>
        <w:shd w:val="clear" w:color="auto" w:fill="FFFFFF"/>
        <w:rPr>
          <w:rFonts w:eastAsia="Times New Roman"/>
          <w:color w:val="000000"/>
        </w:rPr>
      </w:pPr>
      <w:r>
        <w:rPr>
          <w:rFonts w:eastAsia="Times New Roman"/>
          <w:color w:val="000000"/>
        </w:rPr>
        <w:t>"We developed a constructive and collaborative plan and engaged with the city through a variety of methods, even when there was clear disagreement over both the need and the approach. It is not clear what more we could have done on this front.  </w:t>
      </w:r>
    </w:p>
    <w:p w14:paraId="30F43FE7" w14:textId="77777777" w:rsidR="009B50C9" w:rsidRDefault="009B50C9" w:rsidP="009B50C9">
      <w:pPr>
        <w:shd w:val="clear" w:color="auto" w:fill="FFFFFF"/>
        <w:rPr>
          <w:rFonts w:eastAsia="Times New Roman"/>
          <w:color w:val="000000"/>
        </w:rPr>
      </w:pPr>
      <w:r>
        <w:rPr>
          <w:rFonts w:eastAsia="Times New Roman"/>
          <w:color w:val="000000"/>
        </w:rPr>
        <w:t>“Our approach to measuring housing need was in line with the Inspectors of Oxford’s plan last year. Since our examination hearings in June, Oxford’s latest local plan consultation shows that using the government’s standard method there would be no more homes for us to find for Oxford.   </w:t>
      </w:r>
    </w:p>
    <w:p w14:paraId="25443FA3" w14:textId="77777777" w:rsidR="009B50C9" w:rsidRDefault="009B50C9" w:rsidP="009B50C9">
      <w:pPr>
        <w:shd w:val="clear" w:color="auto" w:fill="FFFFFF"/>
        <w:rPr>
          <w:rFonts w:eastAsia="Times New Roman"/>
          <w:color w:val="000000"/>
        </w:rPr>
      </w:pPr>
      <w:r>
        <w:rPr>
          <w:rFonts w:eastAsia="Times New Roman"/>
          <w:color w:val="000000"/>
        </w:rPr>
        <w:t>“There are aspects of the Inspectors’ letter that we’re keen to review, but our most important role is to ensure where we can that we represent our communities and their needs.” </w:t>
      </w:r>
    </w:p>
    <w:p w14:paraId="464A04F7" w14:textId="77777777" w:rsidR="009B50C9" w:rsidRDefault="009B50C9" w:rsidP="009B50C9">
      <w:pPr>
        <w:shd w:val="clear" w:color="auto" w:fill="FFFFFF"/>
        <w:rPr>
          <w:rFonts w:eastAsia="Times New Roman"/>
          <w:color w:val="000000"/>
        </w:rPr>
      </w:pPr>
      <w:r>
        <w:rPr>
          <w:rFonts w:eastAsia="Times New Roman"/>
          <w:color w:val="000000"/>
        </w:rPr>
        <w:t>The councils are in discussions about the next steps and will provide a further update in due course.  </w:t>
      </w:r>
    </w:p>
    <w:p w14:paraId="20AD4CC7" w14:textId="77777777" w:rsidR="009B50C9" w:rsidRDefault="009B50C9" w:rsidP="009B50C9">
      <w:pPr>
        <w:shd w:val="clear" w:color="auto" w:fill="FFFFFF"/>
        <w:rPr>
          <w:rFonts w:eastAsia="Times New Roman"/>
          <w:color w:val="000000"/>
        </w:rPr>
      </w:pPr>
      <w:r>
        <w:rPr>
          <w:rFonts w:eastAsia="Times New Roman"/>
          <w:color w:val="000000"/>
          <w:shd w:val="clear" w:color="auto" w:fill="FFFFFF"/>
        </w:rPr>
        <w:t xml:space="preserve"> The </w:t>
      </w:r>
      <w:hyperlink r:id="rId9" w:tooltip="https://www.southandvale.gov.uk/joint-local-plan-2041-examination/" w:history="1">
        <w:r>
          <w:rPr>
            <w:rStyle w:val="Hyperlink"/>
            <w:rFonts w:eastAsia="Times New Roman"/>
            <w:shd w:val="clear" w:color="auto" w:fill="FFFFFF"/>
          </w:rPr>
          <w:t>Inspectors’ letter is available on the councils’ website</w:t>
        </w:r>
      </w:hyperlink>
      <w:r>
        <w:rPr>
          <w:rFonts w:eastAsia="Times New Roman"/>
          <w:color w:val="000000"/>
          <w:shd w:val="clear" w:color="auto" w:fill="FFFFFF"/>
        </w:rPr>
        <w:t>.</w:t>
      </w:r>
    </w:p>
    <w:p w14:paraId="6D4D84FB" w14:textId="77777777" w:rsidR="00307342" w:rsidRDefault="00307342" w:rsidP="00E335B5">
      <w:pPr>
        <w:spacing w:after="0"/>
        <w:rPr>
          <w:rFonts w:ascii="Candara" w:hAnsi="Candara"/>
          <w:b/>
          <w:bCs/>
          <w:sz w:val="24"/>
          <w:szCs w:val="24"/>
          <w:u w:val="single"/>
        </w:rPr>
      </w:pPr>
    </w:p>
    <w:p w14:paraId="1711E8F2" w14:textId="77777777" w:rsidR="00BE77CC" w:rsidRDefault="00BE77CC" w:rsidP="00E335B5">
      <w:pPr>
        <w:spacing w:after="0"/>
        <w:rPr>
          <w:rFonts w:ascii="Candara" w:hAnsi="Candara"/>
          <w:b/>
          <w:bCs/>
          <w:sz w:val="24"/>
          <w:szCs w:val="24"/>
          <w:u w:val="single"/>
        </w:rPr>
      </w:pPr>
    </w:p>
    <w:p w14:paraId="34BD7668" w14:textId="7CDE8D7A" w:rsidR="00BE77CC" w:rsidRPr="00BE77CC" w:rsidRDefault="00BE77CC" w:rsidP="00BE77CC">
      <w:pPr>
        <w:rPr>
          <w:rFonts w:ascii="Candara" w:eastAsia="Times New Roman" w:hAnsi="Candara"/>
          <w:b/>
          <w:bCs/>
          <w:color w:val="000000"/>
          <w:sz w:val="24"/>
          <w:szCs w:val="24"/>
          <w:u w:val="single"/>
        </w:rPr>
      </w:pPr>
      <w:r w:rsidRPr="00BE77CC">
        <w:rPr>
          <w:rFonts w:ascii="Candara" w:eastAsia="Times New Roman" w:hAnsi="Candara" w:cs="Arial"/>
          <w:b/>
          <w:bCs/>
          <w:color w:val="000000"/>
          <w:sz w:val="24"/>
          <w:szCs w:val="24"/>
          <w:u w:val="single"/>
        </w:rPr>
        <w:t>Food and Warmth Grant Scheme</w:t>
      </w:r>
    </w:p>
    <w:p w14:paraId="7E4BB005" w14:textId="38E59C97" w:rsidR="00BE77CC" w:rsidRPr="00BE77CC" w:rsidRDefault="00BE77CC" w:rsidP="00BE77CC">
      <w:pPr>
        <w:rPr>
          <w:rFonts w:eastAsia="Times New Roman" w:cstheme="minorHAnsi"/>
          <w:color w:val="000000"/>
        </w:rPr>
      </w:pPr>
      <w:r w:rsidRPr="00BE77CC">
        <w:rPr>
          <w:rFonts w:eastAsia="Times New Roman" w:cstheme="minorHAnsi"/>
          <w:color w:val="000000"/>
        </w:rPr>
        <w:t>South Oxfordshire and Vale of White Horse District Councils have launched a Food and Warmth Grant Scheme to help local organisations who are directly supporting residents struggling with the rising cost of living. </w:t>
      </w:r>
      <w:r w:rsidR="00C523CA">
        <w:rPr>
          <w:rFonts w:eastAsia="Times New Roman" w:cstheme="minorHAnsi"/>
          <w:color w:val="000000"/>
        </w:rPr>
        <w:t xml:space="preserve"> </w:t>
      </w:r>
      <w:r w:rsidRPr="00BE77CC">
        <w:rPr>
          <w:rFonts w:eastAsia="Times New Roman" w:cstheme="minorHAnsi"/>
          <w:color w:val="000000"/>
        </w:rPr>
        <w:t>The scheme will distribute grants to local not-for-profit organisations delivering projects that improve access to food and help people keep their homes warm.  It is funded through the Government’s Household Support Fund which is allocated via Oxfordshire County Council. </w:t>
      </w:r>
    </w:p>
    <w:p w14:paraId="38ACA096" w14:textId="77777777" w:rsidR="00BE77CC" w:rsidRPr="00BE77CC" w:rsidRDefault="00BE77CC" w:rsidP="00BE77CC">
      <w:pPr>
        <w:rPr>
          <w:rFonts w:eastAsia="Times New Roman" w:cstheme="minorHAnsi"/>
          <w:color w:val="000000"/>
        </w:rPr>
      </w:pPr>
      <w:r w:rsidRPr="00BE77CC">
        <w:rPr>
          <w:rFonts w:eastAsia="Times New Roman" w:cstheme="minorHAnsi"/>
          <w:color w:val="000000"/>
        </w:rPr>
        <w:t xml:space="preserve">Grants are available for a six-week application window with the scheme closing for applications midday 6 November 2025. Local groups can apply for up to £2,000 if un-constituted, £2,000–£5,000 </w:t>
      </w:r>
      <w:r w:rsidRPr="00BE77CC">
        <w:rPr>
          <w:rFonts w:eastAsia="Times New Roman" w:cstheme="minorHAnsi"/>
          <w:color w:val="000000"/>
        </w:rPr>
        <w:lastRenderedPageBreak/>
        <w:t>if constituted, and up to £10,000 for collaborations between three or more not-for-profit organisations led by a constituted group. </w:t>
      </w:r>
    </w:p>
    <w:p w14:paraId="51995C34" w14:textId="77777777" w:rsidR="00BE77CC" w:rsidRPr="00BE77CC" w:rsidRDefault="00BE77CC" w:rsidP="00BE77CC">
      <w:pPr>
        <w:rPr>
          <w:rFonts w:eastAsia="Times New Roman" w:cstheme="minorHAnsi"/>
          <w:color w:val="000000"/>
        </w:rPr>
      </w:pPr>
      <w:r w:rsidRPr="00BE77CC">
        <w:rPr>
          <w:rFonts w:eastAsia="Times New Roman" w:cstheme="minorHAnsi"/>
          <w:color w:val="000000"/>
        </w:rPr>
        <w:t>The funding can support a wide range of initiatives, including: </w:t>
      </w:r>
    </w:p>
    <w:p w14:paraId="03731C33" w14:textId="77777777" w:rsidR="00BE77CC" w:rsidRPr="00BE77CC" w:rsidRDefault="00BE77CC" w:rsidP="001B04C2">
      <w:pPr>
        <w:spacing w:after="0"/>
        <w:rPr>
          <w:rFonts w:eastAsia="Times New Roman" w:cstheme="minorHAnsi"/>
          <w:color w:val="000000"/>
        </w:rPr>
      </w:pPr>
      <w:r w:rsidRPr="00BE77CC">
        <w:rPr>
          <w:rFonts w:eastAsia="Times New Roman" w:cstheme="minorHAnsi"/>
          <w:color w:val="000000"/>
        </w:rPr>
        <w:t>· Supplying food and essential household items such as toiletries (including period products) and cleaning products </w:t>
      </w:r>
    </w:p>
    <w:p w14:paraId="720D73D1" w14:textId="77777777" w:rsidR="00BE77CC" w:rsidRPr="00BE77CC" w:rsidRDefault="00BE77CC" w:rsidP="001B04C2">
      <w:pPr>
        <w:spacing w:after="0"/>
        <w:rPr>
          <w:rFonts w:eastAsia="Times New Roman" w:cstheme="minorHAnsi"/>
          <w:color w:val="000000"/>
        </w:rPr>
      </w:pPr>
      <w:r w:rsidRPr="00BE77CC">
        <w:rPr>
          <w:rFonts w:eastAsia="Times New Roman" w:cstheme="minorHAnsi"/>
          <w:color w:val="000000"/>
        </w:rPr>
        <w:t>· Providing warm equipment like blankets, hot water bottles and energy-efficient cooking equipment </w:t>
      </w:r>
    </w:p>
    <w:p w14:paraId="092107F9" w14:textId="77777777" w:rsidR="00BE77CC" w:rsidRPr="00BE77CC" w:rsidRDefault="00BE77CC" w:rsidP="001B04C2">
      <w:pPr>
        <w:spacing w:after="0"/>
        <w:rPr>
          <w:rFonts w:eastAsia="Times New Roman" w:cstheme="minorHAnsi"/>
          <w:color w:val="000000"/>
        </w:rPr>
      </w:pPr>
      <w:r w:rsidRPr="00BE77CC">
        <w:rPr>
          <w:rFonts w:eastAsia="Times New Roman" w:cstheme="minorHAnsi"/>
          <w:color w:val="000000"/>
        </w:rPr>
        <w:t>· Covering costs linked to running Warm Welcome Spaces </w:t>
      </w:r>
    </w:p>
    <w:p w14:paraId="533B966D" w14:textId="77777777" w:rsidR="00BE77CC" w:rsidRPr="00BE77CC" w:rsidRDefault="00BE77CC" w:rsidP="001B04C2">
      <w:pPr>
        <w:spacing w:after="0"/>
        <w:rPr>
          <w:rFonts w:eastAsia="Times New Roman" w:cstheme="minorHAnsi"/>
          <w:color w:val="000000"/>
        </w:rPr>
      </w:pPr>
      <w:r w:rsidRPr="00BE77CC">
        <w:rPr>
          <w:rFonts w:eastAsia="Times New Roman" w:cstheme="minorHAnsi"/>
          <w:color w:val="000000"/>
        </w:rPr>
        <w:t>· Purchasing equipment to support food and warmth projects such as cooking or gardening clubs </w:t>
      </w:r>
    </w:p>
    <w:p w14:paraId="3006AB91" w14:textId="77777777" w:rsidR="00BE77CC" w:rsidRPr="00BE77CC" w:rsidRDefault="00BE77CC" w:rsidP="001B04C2">
      <w:pPr>
        <w:spacing w:after="0"/>
        <w:rPr>
          <w:rFonts w:eastAsia="Times New Roman" w:cstheme="minorHAnsi"/>
          <w:color w:val="000000"/>
        </w:rPr>
      </w:pPr>
      <w:r w:rsidRPr="00BE77CC">
        <w:rPr>
          <w:rFonts w:eastAsia="Times New Roman" w:cstheme="minorHAnsi"/>
          <w:color w:val="000000"/>
        </w:rPr>
        <w:t>· Short-term staffing, venue or fuel costs to deliver projects </w:t>
      </w:r>
    </w:p>
    <w:p w14:paraId="0AF09699" w14:textId="77777777" w:rsidR="00BE77CC" w:rsidRDefault="00BE77CC" w:rsidP="001B04C2">
      <w:pPr>
        <w:spacing w:after="0"/>
        <w:rPr>
          <w:rFonts w:eastAsia="Times New Roman" w:cstheme="minorHAnsi"/>
          <w:color w:val="000000"/>
        </w:rPr>
      </w:pPr>
      <w:r w:rsidRPr="00BE77CC">
        <w:rPr>
          <w:rFonts w:eastAsia="Times New Roman" w:cstheme="minorHAnsi"/>
          <w:color w:val="000000"/>
        </w:rPr>
        <w:t>· Educational activities that promote healthy eating, energy saving, budgeting and household resilience </w:t>
      </w:r>
    </w:p>
    <w:p w14:paraId="206EDC07" w14:textId="77777777" w:rsidR="001B04C2" w:rsidRPr="00BE77CC" w:rsidRDefault="001B04C2" w:rsidP="001B04C2">
      <w:pPr>
        <w:spacing w:after="0"/>
        <w:rPr>
          <w:rFonts w:eastAsia="Times New Roman" w:cstheme="minorHAnsi"/>
          <w:color w:val="000000"/>
        </w:rPr>
      </w:pPr>
    </w:p>
    <w:p w14:paraId="5EAA49B8" w14:textId="77777777" w:rsidR="00BE77CC" w:rsidRPr="00BE77CC" w:rsidRDefault="00BE77CC" w:rsidP="00BE77CC">
      <w:pPr>
        <w:rPr>
          <w:rFonts w:eastAsia="Times New Roman" w:cstheme="minorHAnsi"/>
          <w:color w:val="000000"/>
        </w:rPr>
      </w:pPr>
      <w:r w:rsidRPr="00BE77CC">
        <w:rPr>
          <w:rFonts w:eastAsia="Times New Roman" w:cstheme="minorHAnsi"/>
          <w:color w:val="000000"/>
        </w:rPr>
        <w:t>Eligible applicants include constituted and un-constituted not-for-profit groups, voluntary and community organisations, Community Interest Companies (CICs), preschools and PTAs (for non-statutory items), parish and town councils, food banks, community fridges and redistribution groups. </w:t>
      </w:r>
    </w:p>
    <w:p w14:paraId="2D7A1484" w14:textId="77777777" w:rsidR="00BE77CC" w:rsidRPr="00BE77CC" w:rsidRDefault="00BE77CC" w:rsidP="00BE77CC">
      <w:pPr>
        <w:rPr>
          <w:rFonts w:eastAsia="Times New Roman" w:cstheme="minorHAnsi"/>
          <w:color w:val="000000"/>
        </w:rPr>
      </w:pPr>
      <w:r w:rsidRPr="00BE77CC">
        <w:rPr>
          <w:rFonts w:eastAsia="Times New Roman" w:cstheme="minorHAnsi"/>
          <w:color w:val="000000"/>
        </w:rPr>
        <w:t xml:space="preserve">For queries, organisations can contact the Community Hub Team at </w:t>
      </w:r>
      <w:hyperlink r:id="rId10" w:history="1">
        <w:r w:rsidRPr="00BE77CC">
          <w:rPr>
            <w:rStyle w:val="Hyperlink"/>
            <w:rFonts w:eastAsia="Times New Roman" w:cstheme="minorHAnsi"/>
          </w:rPr>
          <w:t>communityconnectors@southandvale.gov.uk</w:t>
        </w:r>
      </w:hyperlink>
      <w:r w:rsidRPr="00BE77CC">
        <w:rPr>
          <w:rFonts w:eastAsia="Times New Roman" w:cstheme="minorHAnsi"/>
          <w:color w:val="000000"/>
        </w:rPr>
        <w:t xml:space="preserve"> or call 01235 422 600 (option 3). </w:t>
      </w:r>
    </w:p>
    <w:p w14:paraId="3F71E6EB" w14:textId="77777777" w:rsidR="00BE77CC" w:rsidRPr="00BE77CC" w:rsidRDefault="00BE77CC" w:rsidP="00BE77CC">
      <w:pPr>
        <w:rPr>
          <w:rFonts w:eastAsia="Times New Roman" w:cstheme="minorHAnsi"/>
          <w:color w:val="000000"/>
        </w:rPr>
      </w:pPr>
      <w:r w:rsidRPr="00BE77CC">
        <w:rPr>
          <w:rFonts w:eastAsia="Times New Roman" w:cstheme="minorHAnsi"/>
          <w:color w:val="000000"/>
        </w:rPr>
        <w:t>The funding is part of the wider Household Support Fund, which also includes targeted support to address period poverty. </w:t>
      </w:r>
    </w:p>
    <w:p w14:paraId="04C66042" w14:textId="77777777" w:rsidR="00C20D62" w:rsidRDefault="00C20D62" w:rsidP="00E335B5">
      <w:pPr>
        <w:spacing w:after="0"/>
        <w:rPr>
          <w:rFonts w:ascii="Candara" w:hAnsi="Candara"/>
          <w:b/>
          <w:bCs/>
          <w:sz w:val="24"/>
          <w:szCs w:val="24"/>
          <w:u w:val="single"/>
        </w:rPr>
      </w:pPr>
    </w:p>
    <w:p w14:paraId="1B01183F" w14:textId="64007DC1" w:rsidR="002C1621" w:rsidRPr="00C77CC8" w:rsidRDefault="008E67F4" w:rsidP="002C1621">
      <w:pPr>
        <w:rPr>
          <w:rFonts w:ascii="Candara" w:eastAsia="Times New Roman" w:hAnsi="Candara"/>
          <w:color w:val="000000"/>
          <w:sz w:val="24"/>
          <w:szCs w:val="24"/>
          <w:u w:val="single"/>
        </w:rPr>
      </w:pPr>
      <w:r w:rsidRPr="00C77CC8">
        <w:rPr>
          <w:rFonts w:ascii="Candara" w:eastAsia="Times New Roman" w:hAnsi="Candara"/>
          <w:b/>
          <w:bCs/>
          <w:color w:val="000000"/>
          <w:sz w:val="24"/>
          <w:szCs w:val="24"/>
          <w:u w:val="single"/>
        </w:rPr>
        <w:t>H</w:t>
      </w:r>
      <w:r w:rsidR="002C1621" w:rsidRPr="00C77CC8">
        <w:rPr>
          <w:rFonts w:ascii="Candara" w:eastAsia="Times New Roman" w:hAnsi="Candara"/>
          <w:b/>
          <w:bCs/>
          <w:color w:val="000000"/>
          <w:sz w:val="24"/>
          <w:szCs w:val="24"/>
          <w:u w:val="single"/>
        </w:rPr>
        <w:t xml:space="preserve">alf-term </w:t>
      </w:r>
      <w:r w:rsidR="00C77CC8" w:rsidRPr="00C77CC8">
        <w:rPr>
          <w:rFonts w:ascii="Candara" w:eastAsia="Times New Roman" w:hAnsi="Candara"/>
          <w:b/>
          <w:bCs/>
          <w:color w:val="000000"/>
          <w:sz w:val="24"/>
          <w:szCs w:val="24"/>
          <w:u w:val="single"/>
        </w:rPr>
        <w:t xml:space="preserve">activities </w:t>
      </w:r>
      <w:r w:rsidR="002C1621" w:rsidRPr="00C77CC8">
        <w:rPr>
          <w:rFonts w:ascii="Candara" w:eastAsia="Times New Roman" w:hAnsi="Candara"/>
          <w:b/>
          <w:bCs/>
          <w:color w:val="000000"/>
          <w:sz w:val="24"/>
          <w:szCs w:val="24"/>
          <w:u w:val="single"/>
        </w:rPr>
        <w:t xml:space="preserve">across South </w:t>
      </w:r>
      <w:r w:rsidR="00C77CC8" w:rsidRPr="00C77CC8">
        <w:rPr>
          <w:rFonts w:ascii="Candara" w:eastAsia="Times New Roman" w:hAnsi="Candara"/>
          <w:b/>
          <w:bCs/>
          <w:color w:val="000000"/>
          <w:sz w:val="24"/>
          <w:szCs w:val="24"/>
          <w:u w:val="single"/>
        </w:rPr>
        <w:t>and Vale</w:t>
      </w:r>
    </w:p>
    <w:p w14:paraId="6557CDE1" w14:textId="053B81D7" w:rsidR="006060F7" w:rsidRDefault="002C1621" w:rsidP="006060F7">
      <w:pPr>
        <w:rPr>
          <w:rFonts w:eastAsia="Times New Roman"/>
          <w:color w:val="000000"/>
        </w:rPr>
      </w:pPr>
      <w:r>
        <w:rPr>
          <w:rFonts w:eastAsia="Times New Roman"/>
          <w:color w:val="000000"/>
        </w:rPr>
        <w:t>Families across South Oxfordshire and the Vale of White Horse can look forward to an exciting week of free and low-cost activities from 25 October to 1 November</w:t>
      </w:r>
      <w:r w:rsidR="006060F7">
        <w:rPr>
          <w:rFonts w:eastAsia="Times New Roman"/>
          <w:color w:val="000000"/>
        </w:rPr>
        <w:t xml:space="preserve">. </w:t>
      </w:r>
      <w:r w:rsidR="006060F7">
        <w:rPr>
          <w:rFonts w:eastAsia="Times New Roman"/>
          <w:color w:val="000000"/>
        </w:rPr>
        <w:t>As Cabinet Member for Communities at SODC I’m thrilled to offer such a wide variety of activities – from creative workshops and theatre at Cornerstone</w:t>
      </w:r>
      <w:r w:rsidR="006060F7">
        <w:rPr>
          <w:rFonts w:eastAsia="Times New Roman"/>
          <w:color w:val="000000"/>
        </w:rPr>
        <w:t>,</w:t>
      </w:r>
      <w:r w:rsidR="006060F7">
        <w:rPr>
          <w:rFonts w:eastAsia="Times New Roman"/>
          <w:color w:val="000000"/>
        </w:rPr>
        <w:t xml:space="preserve"> to outdoor challenges and a free family fun day. It’s a fantastic chance for families to play, learn, and spend quality time together.</w:t>
      </w:r>
      <w:r w:rsidR="006060F7">
        <w:rPr>
          <w:rFonts w:eastAsia="Times New Roman"/>
          <w:color w:val="000000"/>
        </w:rPr>
        <w:t xml:space="preserve"> The week </w:t>
      </w:r>
      <w:r w:rsidR="001B04C2">
        <w:rPr>
          <w:rFonts w:eastAsia="Times New Roman"/>
          <w:color w:val="000000"/>
        </w:rPr>
        <w:t xml:space="preserve">of activities </w:t>
      </w:r>
      <w:r w:rsidR="006060F7">
        <w:rPr>
          <w:rFonts w:eastAsia="Times New Roman"/>
          <w:color w:val="000000"/>
        </w:rPr>
        <w:t>includes:</w:t>
      </w:r>
    </w:p>
    <w:p w14:paraId="73BDBBEE" w14:textId="77777777" w:rsidR="002C1621" w:rsidRDefault="002C1621" w:rsidP="00C60494">
      <w:pPr>
        <w:numPr>
          <w:ilvl w:val="0"/>
          <w:numId w:val="1"/>
        </w:numPr>
        <w:spacing w:before="100" w:beforeAutospacing="1" w:after="100" w:afterAutospacing="1" w:line="240" w:lineRule="auto"/>
        <w:ind w:left="1020"/>
        <w:rPr>
          <w:rFonts w:eastAsia="Times New Roman"/>
          <w:color w:val="000000"/>
        </w:rPr>
      </w:pPr>
      <w:r>
        <w:rPr>
          <w:rFonts w:eastAsia="Times New Roman"/>
          <w:color w:val="000000"/>
        </w:rPr>
        <w:t>Saturday 25 and Sunday 26 October – ‘</w:t>
      </w:r>
      <w:r>
        <w:rPr>
          <w:rFonts w:eastAsia="Times New Roman"/>
          <w:b/>
          <w:bCs/>
          <w:color w:val="000000"/>
        </w:rPr>
        <w:t xml:space="preserve">Spot’s Birthday </w:t>
      </w:r>
      <w:proofErr w:type="gramStart"/>
      <w:r>
        <w:rPr>
          <w:rFonts w:eastAsia="Times New Roman"/>
          <w:b/>
          <w:bCs/>
          <w:color w:val="000000"/>
        </w:rPr>
        <w:t>Party</w:t>
      </w:r>
      <w:r>
        <w:rPr>
          <w:rFonts w:eastAsia="Times New Roman"/>
          <w:color w:val="000000"/>
        </w:rPr>
        <w:t>‘ at</w:t>
      </w:r>
      <w:proofErr w:type="gramEnd"/>
      <w:r>
        <w:rPr>
          <w:rFonts w:eastAsia="Times New Roman"/>
          <w:color w:val="000000"/>
        </w:rPr>
        <w:t xml:space="preserve"> Cornerstone, Didcot – a lively show full of songs, dancing, party hats and a meet-and-greet with Spot after the performance.   </w:t>
      </w:r>
    </w:p>
    <w:p w14:paraId="50DF90F9" w14:textId="77777777" w:rsidR="002C1621" w:rsidRDefault="002C1621" w:rsidP="00C60494">
      <w:pPr>
        <w:numPr>
          <w:ilvl w:val="0"/>
          <w:numId w:val="1"/>
        </w:numPr>
        <w:spacing w:before="100" w:beforeAutospacing="1" w:after="100" w:afterAutospacing="1" w:line="240" w:lineRule="auto"/>
        <w:ind w:left="1020"/>
        <w:rPr>
          <w:rFonts w:eastAsia="Times New Roman"/>
          <w:color w:val="000000"/>
        </w:rPr>
      </w:pPr>
      <w:r>
        <w:rPr>
          <w:rFonts w:eastAsia="Times New Roman"/>
          <w:color w:val="000000"/>
        </w:rPr>
        <w:t xml:space="preserve">Monday 27 October – take part and enjoy a variety of free activities at the </w:t>
      </w:r>
      <w:r>
        <w:rPr>
          <w:rFonts w:eastAsia="Times New Roman"/>
          <w:b/>
          <w:bCs/>
          <w:color w:val="000000"/>
        </w:rPr>
        <w:t>Thame Leisure Centre Fun Day</w:t>
      </w:r>
      <w:r>
        <w:rPr>
          <w:rFonts w:eastAsia="Times New Roman"/>
          <w:color w:val="000000"/>
        </w:rPr>
        <w:t>,</w:t>
      </w:r>
      <w:r>
        <w:rPr>
          <w:rFonts w:eastAsia="Times New Roman"/>
          <w:b/>
          <w:bCs/>
          <w:color w:val="000000"/>
        </w:rPr>
        <w:t> </w:t>
      </w:r>
      <w:r>
        <w:rPr>
          <w:rFonts w:eastAsia="Times New Roman"/>
          <w:color w:val="000000"/>
        </w:rPr>
        <w:t>run in partnership with Better Leisure.   </w:t>
      </w:r>
    </w:p>
    <w:p w14:paraId="2BC96F82" w14:textId="77777777" w:rsidR="002C1621" w:rsidRDefault="002C1621" w:rsidP="00C60494">
      <w:pPr>
        <w:numPr>
          <w:ilvl w:val="0"/>
          <w:numId w:val="1"/>
        </w:numPr>
        <w:spacing w:before="100" w:beforeAutospacing="1" w:after="100" w:afterAutospacing="1" w:line="240" w:lineRule="auto"/>
        <w:ind w:left="1020"/>
        <w:rPr>
          <w:rFonts w:eastAsia="Times New Roman"/>
          <w:color w:val="000000"/>
        </w:rPr>
      </w:pPr>
      <w:r>
        <w:rPr>
          <w:rFonts w:eastAsia="Times New Roman"/>
          <w:color w:val="000000"/>
        </w:rPr>
        <w:t xml:space="preserve">Tuesday 28 and Wednesday 29 October – join the </w:t>
      </w:r>
      <w:proofErr w:type="spellStart"/>
      <w:r>
        <w:rPr>
          <w:rFonts w:eastAsia="Times New Roman"/>
          <w:b/>
          <w:bCs/>
          <w:color w:val="000000"/>
        </w:rPr>
        <w:t>Xplorer</w:t>
      </w:r>
      <w:proofErr w:type="spellEnd"/>
      <w:r>
        <w:rPr>
          <w:rFonts w:eastAsia="Times New Roman"/>
          <w:b/>
          <w:bCs/>
          <w:color w:val="000000"/>
        </w:rPr>
        <w:t xml:space="preserve"> navigation challenge</w:t>
      </w:r>
      <w:r>
        <w:rPr>
          <w:rFonts w:eastAsia="Times New Roman"/>
          <w:color w:val="000000"/>
        </w:rPr>
        <w:t>. Explore a local park to find the markers, it’s educational and gives children a sense of adventure! </w:t>
      </w:r>
    </w:p>
    <w:p w14:paraId="69C799E7" w14:textId="77777777" w:rsidR="002C1621" w:rsidRDefault="002C1621" w:rsidP="00C60494">
      <w:pPr>
        <w:numPr>
          <w:ilvl w:val="0"/>
          <w:numId w:val="1"/>
        </w:numPr>
        <w:spacing w:before="100" w:beforeAutospacing="1" w:after="100" w:afterAutospacing="1" w:line="240" w:lineRule="auto"/>
        <w:ind w:left="1020"/>
        <w:rPr>
          <w:rFonts w:eastAsia="Times New Roman"/>
          <w:color w:val="000000"/>
        </w:rPr>
      </w:pPr>
      <w:r>
        <w:rPr>
          <w:rFonts w:eastAsia="Times New Roman"/>
          <w:color w:val="000000"/>
        </w:rPr>
        <w:t xml:space="preserve">Thursday 30 October – come along to Cornerstone in Didcot to </w:t>
      </w:r>
      <w:r>
        <w:rPr>
          <w:rFonts w:eastAsia="Times New Roman"/>
          <w:b/>
          <w:bCs/>
          <w:color w:val="000000"/>
        </w:rPr>
        <w:t>meet</w:t>
      </w:r>
      <w:r>
        <w:rPr>
          <w:rFonts w:eastAsia="Times New Roman"/>
          <w:color w:val="000000"/>
        </w:rPr>
        <w:t> </w:t>
      </w:r>
      <w:r>
        <w:rPr>
          <w:rFonts w:eastAsia="Times New Roman"/>
          <w:b/>
          <w:bCs/>
          <w:color w:val="000000"/>
        </w:rPr>
        <w:t xml:space="preserve">the cast of this year’s pantomime ‘Beauty and the </w:t>
      </w:r>
      <w:proofErr w:type="gramStart"/>
      <w:r>
        <w:rPr>
          <w:rFonts w:eastAsia="Times New Roman"/>
          <w:b/>
          <w:bCs/>
          <w:color w:val="000000"/>
        </w:rPr>
        <w:t>Beast</w:t>
      </w:r>
      <w:r>
        <w:rPr>
          <w:rFonts w:eastAsia="Times New Roman"/>
          <w:color w:val="000000"/>
        </w:rPr>
        <w:t>‘</w:t>
      </w:r>
      <w:proofErr w:type="gramEnd"/>
      <w:r>
        <w:rPr>
          <w:rFonts w:eastAsia="Times New Roman"/>
          <w:color w:val="000000"/>
        </w:rPr>
        <w:t>.  At The Beacon in Wantage, young children can enjoy ‘</w:t>
      </w:r>
      <w:r>
        <w:rPr>
          <w:rFonts w:eastAsia="Times New Roman"/>
          <w:b/>
          <w:bCs/>
          <w:color w:val="000000"/>
        </w:rPr>
        <w:t xml:space="preserve">Playtime with The Last Baguette Theatre </w:t>
      </w:r>
      <w:proofErr w:type="gramStart"/>
      <w:r>
        <w:rPr>
          <w:rFonts w:eastAsia="Times New Roman"/>
          <w:b/>
          <w:bCs/>
          <w:color w:val="000000"/>
        </w:rPr>
        <w:t>Company</w:t>
      </w:r>
      <w:r>
        <w:rPr>
          <w:rFonts w:eastAsia="Times New Roman"/>
          <w:color w:val="000000"/>
        </w:rPr>
        <w:t>‘</w:t>
      </w:r>
      <w:proofErr w:type="gramEnd"/>
      <w:r>
        <w:rPr>
          <w:rFonts w:eastAsia="Times New Roman"/>
          <w:color w:val="000000"/>
        </w:rPr>
        <w:t xml:space="preserve">, with </w:t>
      </w:r>
      <w:r>
        <w:rPr>
          <w:rFonts w:eastAsia="Times New Roman"/>
          <w:b/>
          <w:bCs/>
          <w:color w:val="000000"/>
        </w:rPr>
        <w:t>free</w:t>
      </w:r>
      <w:r>
        <w:rPr>
          <w:rFonts w:eastAsia="Times New Roman"/>
          <w:color w:val="000000"/>
        </w:rPr>
        <w:t xml:space="preserve"> sessions as part of the Wantage Literary </w:t>
      </w:r>
      <w:proofErr w:type="gramStart"/>
      <w:r>
        <w:rPr>
          <w:rFonts w:eastAsia="Times New Roman"/>
          <w:color w:val="000000"/>
        </w:rPr>
        <w:t>Festival, and</w:t>
      </w:r>
      <w:proofErr w:type="gramEnd"/>
      <w:r>
        <w:rPr>
          <w:rFonts w:eastAsia="Times New Roman"/>
          <w:color w:val="000000"/>
        </w:rPr>
        <w:t xml:space="preserve"> also get hands-on and crafty at the </w:t>
      </w:r>
      <w:r>
        <w:rPr>
          <w:rFonts w:eastAsia="Times New Roman"/>
          <w:b/>
          <w:bCs/>
          <w:color w:val="000000"/>
        </w:rPr>
        <w:t>Halloween Hand Puppet Workshop</w:t>
      </w:r>
      <w:r>
        <w:rPr>
          <w:rFonts w:eastAsia="Times New Roman"/>
          <w:color w:val="000000"/>
        </w:rPr>
        <w:t> with local artist Eden Fay. </w:t>
      </w:r>
    </w:p>
    <w:p w14:paraId="29681E4B" w14:textId="77777777" w:rsidR="002C1621" w:rsidRDefault="002C1621" w:rsidP="00C60494">
      <w:pPr>
        <w:numPr>
          <w:ilvl w:val="0"/>
          <w:numId w:val="1"/>
        </w:numPr>
        <w:spacing w:before="100" w:beforeAutospacing="1" w:after="100" w:afterAutospacing="1" w:line="240" w:lineRule="auto"/>
        <w:ind w:left="1020"/>
        <w:rPr>
          <w:rFonts w:eastAsia="Times New Roman"/>
          <w:color w:val="000000"/>
        </w:rPr>
      </w:pPr>
      <w:r>
        <w:rPr>
          <w:rFonts w:eastAsia="Times New Roman"/>
          <w:color w:val="000000"/>
        </w:rPr>
        <w:t xml:space="preserve">Saturday 1 November – illustrator </w:t>
      </w:r>
      <w:r>
        <w:rPr>
          <w:rFonts w:eastAsia="Times New Roman"/>
          <w:b/>
          <w:bCs/>
          <w:color w:val="000000"/>
        </w:rPr>
        <w:t xml:space="preserve">Nick Sharratt’s Picture Book </w:t>
      </w:r>
      <w:proofErr w:type="spellStart"/>
      <w:r>
        <w:rPr>
          <w:rFonts w:eastAsia="Times New Roman"/>
          <w:b/>
          <w:bCs/>
          <w:color w:val="000000"/>
        </w:rPr>
        <w:t>Drawalong</w:t>
      </w:r>
      <w:proofErr w:type="spellEnd"/>
      <w:r>
        <w:rPr>
          <w:rFonts w:eastAsia="Times New Roman"/>
          <w:color w:val="000000"/>
        </w:rPr>
        <w:t> wraps the week up at Cornerstone when children can learn to draw favourite characters from his books and discover new tips, games and techniques. </w:t>
      </w:r>
    </w:p>
    <w:p w14:paraId="0D1DE240" w14:textId="27FFFBD9" w:rsidR="00C20D62" w:rsidRDefault="002C1621" w:rsidP="001B04C2">
      <w:pPr>
        <w:rPr>
          <w:rFonts w:ascii="Candara" w:hAnsi="Candara"/>
          <w:b/>
          <w:bCs/>
          <w:sz w:val="24"/>
          <w:szCs w:val="24"/>
          <w:u w:val="single"/>
        </w:rPr>
      </w:pPr>
      <w:r w:rsidRPr="006060F7">
        <w:rPr>
          <w:rFonts w:eastAsia="Times New Roman"/>
          <w:color w:val="000000"/>
        </w:rPr>
        <w:t xml:space="preserve">For more information, including details on how to reserve your place or book tickets, visit </w:t>
      </w:r>
      <w:hyperlink r:id="rId11" w:tgtFrame="_blank" w:history="1">
        <w:r w:rsidRPr="006060F7">
          <w:rPr>
            <w:rStyle w:val="Hyperlink"/>
            <w:rFonts w:eastAsia="Times New Roman"/>
            <w:color w:val="2F8721"/>
          </w:rPr>
          <w:t>southandvale.gov.uk/</w:t>
        </w:r>
        <w:proofErr w:type="spellStart"/>
        <w:r w:rsidRPr="006060F7">
          <w:rPr>
            <w:rStyle w:val="Hyperlink"/>
            <w:rFonts w:eastAsia="Times New Roman"/>
            <w:color w:val="2F8721"/>
          </w:rPr>
          <w:t>holidayactivities</w:t>
        </w:r>
        <w:proofErr w:type="spellEnd"/>
      </w:hyperlink>
      <w:r w:rsidRPr="006060F7">
        <w:rPr>
          <w:rFonts w:eastAsia="Times New Roman"/>
          <w:color w:val="000000"/>
        </w:rPr>
        <w:t>  </w:t>
      </w:r>
    </w:p>
    <w:sectPr w:rsidR="00C20D62" w:rsidSect="00A013E4">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8CD9" w14:textId="77777777" w:rsidR="00491F10" w:rsidRDefault="00491F10" w:rsidP="004D7072">
      <w:pPr>
        <w:spacing w:after="0" w:line="240" w:lineRule="auto"/>
      </w:pPr>
      <w:r>
        <w:separator/>
      </w:r>
    </w:p>
  </w:endnote>
  <w:endnote w:type="continuationSeparator" w:id="0">
    <w:p w14:paraId="26457C86" w14:textId="77777777" w:rsidR="00491F10" w:rsidRDefault="00491F10"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30EF" w14:textId="77777777" w:rsidR="00491F10" w:rsidRDefault="00491F10" w:rsidP="004D7072">
      <w:pPr>
        <w:spacing w:after="0" w:line="240" w:lineRule="auto"/>
      </w:pPr>
      <w:r>
        <w:separator/>
      </w:r>
    </w:p>
  </w:footnote>
  <w:footnote w:type="continuationSeparator" w:id="0">
    <w:p w14:paraId="2CD82A3C" w14:textId="77777777" w:rsidR="00491F10" w:rsidRDefault="00491F10"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8C3"/>
    <w:multiLevelType w:val="hybridMultilevel"/>
    <w:tmpl w:val="7A92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63F29"/>
    <w:multiLevelType w:val="hybridMultilevel"/>
    <w:tmpl w:val="21F8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15A90"/>
    <w:multiLevelType w:val="multilevel"/>
    <w:tmpl w:val="FCF4C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7209035">
    <w:abstractNumId w:val="2"/>
  </w:num>
  <w:num w:numId="2" w16cid:durableId="1065225880">
    <w:abstractNumId w:val="0"/>
  </w:num>
  <w:num w:numId="3" w16cid:durableId="10664889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F4A"/>
    <w:rsid w:val="000122B1"/>
    <w:rsid w:val="000132E5"/>
    <w:rsid w:val="00014AA0"/>
    <w:rsid w:val="00014F5A"/>
    <w:rsid w:val="00016CDE"/>
    <w:rsid w:val="00020249"/>
    <w:rsid w:val="000219CC"/>
    <w:rsid w:val="00021CE6"/>
    <w:rsid w:val="00022AEC"/>
    <w:rsid w:val="000252B8"/>
    <w:rsid w:val="00026101"/>
    <w:rsid w:val="00026FDE"/>
    <w:rsid w:val="00027A17"/>
    <w:rsid w:val="00027FDD"/>
    <w:rsid w:val="0003035A"/>
    <w:rsid w:val="00030879"/>
    <w:rsid w:val="000344B3"/>
    <w:rsid w:val="00036094"/>
    <w:rsid w:val="0003628D"/>
    <w:rsid w:val="00043C4E"/>
    <w:rsid w:val="00043DD2"/>
    <w:rsid w:val="00045F41"/>
    <w:rsid w:val="000466E1"/>
    <w:rsid w:val="00046A3C"/>
    <w:rsid w:val="0004709B"/>
    <w:rsid w:val="0005047B"/>
    <w:rsid w:val="00051288"/>
    <w:rsid w:val="00051629"/>
    <w:rsid w:val="0005181B"/>
    <w:rsid w:val="00055102"/>
    <w:rsid w:val="00055ADF"/>
    <w:rsid w:val="0005629A"/>
    <w:rsid w:val="000569B1"/>
    <w:rsid w:val="00056ECA"/>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4DD2"/>
    <w:rsid w:val="000D5514"/>
    <w:rsid w:val="000D69C4"/>
    <w:rsid w:val="000E0E67"/>
    <w:rsid w:val="000E1C61"/>
    <w:rsid w:val="000E26B5"/>
    <w:rsid w:val="000E26D2"/>
    <w:rsid w:val="000E29B0"/>
    <w:rsid w:val="000E2E7E"/>
    <w:rsid w:val="000E3CC4"/>
    <w:rsid w:val="000E5C99"/>
    <w:rsid w:val="000F0428"/>
    <w:rsid w:val="000F1741"/>
    <w:rsid w:val="000F207A"/>
    <w:rsid w:val="000F291A"/>
    <w:rsid w:val="000F32CD"/>
    <w:rsid w:val="000F40EA"/>
    <w:rsid w:val="000F4530"/>
    <w:rsid w:val="000F4677"/>
    <w:rsid w:val="000F55E8"/>
    <w:rsid w:val="000F597E"/>
    <w:rsid w:val="000F6DCB"/>
    <w:rsid w:val="00101C34"/>
    <w:rsid w:val="001023AD"/>
    <w:rsid w:val="00103229"/>
    <w:rsid w:val="001037D0"/>
    <w:rsid w:val="001046B7"/>
    <w:rsid w:val="00104B00"/>
    <w:rsid w:val="00104F1A"/>
    <w:rsid w:val="00105353"/>
    <w:rsid w:val="00106285"/>
    <w:rsid w:val="00107067"/>
    <w:rsid w:val="0010776D"/>
    <w:rsid w:val="001112E7"/>
    <w:rsid w:val="001115EA"/>
    <w:rsid w:val="0011253C"/>
    <w:rsid w:val="001127C1"/>
    <w:rsid w:val="00113674"/>
    <w:rsid w:val="001141ED"/>
    <w:rsid w:val="00120D5F"/>
    <w:rsid w:val="001215F0"/>
    <w:rsid w:val="00121C88"/>
    <w:rsid w:val="00121D94"/>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6141"/>
    <w:rsid w:val="00157A9E"/>
    <w:rsid w:val="00157F1E"/>
    <w:rsid w:val="001608EC"/>
    <w:rsid w:val="001613CC"/>
    <w:rsid w:val="00161542"/>
    <w:rsid w:val="0016382F"/>
    <w:rsid w:val="001645E8"/>
    <w:rsid w:val="00165678"/>
    <w:rsid w:val="00166EE7"/>
    <w:rsid w:val="00167410"/>
    <w:rsid w:val="00167853"/>
    <w:rsid w:val="00172350"/>
    <w:rsid w:val="00173981"/>
    <w:rsid w:val="00176C7A"/>
    <w:rsid w:val="001771AA"/>
    <w:rsid w:val="00182C14"/>
    <w:rsid w:val="00182D0F"/>
    <w:rsid w:val="0018417F"/>
    <w:rsid w:val="0018488F"/>
    <w:rsid w:val="001855D6"/>
    <w:rsid w:val="00185E56"/>
    <w:rsid w:val="00187342"/>
    <w:rsid w:val="00194C09"/>
    <w:rsid w:val="0019562E"/>
    <w:rsid w:val="00195957"/>
    <w:rsid w:val="00195D3D"/>
    <w:rsid w:val="001960BA"/>
    <w:rsid w:val="00197708"/>
    <w:rsid w:val="001A0459"/>
    <w:rsid w:val="001A106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27AF"/>
    <w:rsid w:val="001C2C15"/>
    <w:rsid w:val="001C461F"/>
    <w:rsid w:val="001C52BE"/>
    <w:rsid w:val="001C610C"/>
    <w:rsid w:val="001C6E91"/>
    <w:rsid w:val="001D0303"/>
    <w:rsid w:val="001D0681"/>
    <w:rsid w:val="001D07C9"/>
    <w:rsid w:val="001D5DD4"/>
    <w:rsid w:val="001D630F"/>
    <w:rsid w:val="001D78A8"/>
    <w:rsid w:val="001E1875"/>
    <w:rsid w:val="001E1D39"/>
    <w:rsid w:val="001E58FF"/>
    <w:rsid w:val="001F0074"/>
    <w:rsid w:val="001F1D14"/>
    <w:rsid w:val="001F1D98"/>
    <w:rsid w:val="001F444B"/>
    <w:rsid w:val="00203914"/>
    <w:rsid w:val="0020476E"/>
    <w:rsid w:val="002048AA"/>
    <w:rsid w:val="00205029"/>
    <w:rsid w:val="002058AD"/>
    <w:rsid w:val="00205C17"/>
    <w:rsid w:val="002060E7"/>
    <w:rsid w:val="00206DD2"/>
    <w:rsid w:val="00207326"/>
    <w:rsid w:val="00207F44"/>
    <w:rsid w:val="00210C56"/>
    <w:rsid w:val="00213EA8"/>
    <w:rsid w:val="00214C7D"/>
    <w:rsid w:val="002221D0"/>
    <w:rsid w:val="00225C7E"/>
    <w:rsid w:val="00230D54"/>
    <w:rsid w:val="00231963"/>
    <w:rsid w:val="002324BE"/>
    <w:rsid w:val="00233012"/>
    <w:rsid w:val="00233C29"/>
    <w:rsid w:val="00233CE8"/>
    <w:rsid w:val="0023500D"/>
    <w:rsid w:val="00243B36"/>
    <w:rsid w:val="00250BCC"/>
    <w:rsid w:val="002516A4"/>
    <w:rsid w:val="00251ACD"/>
    <w:rsid w:val="002527DA"/>
    <w:rsid w:val="002533FC"/>
    <w:rsid w:val="00253FA9"/>
    <w:rsid w:val="00254CFC"/>
    <w:rsid w:val="002555DD"/>
    <w:rsid w:val="00256B65"/>
    <w:rsid w:val="00256FAC"/>
    <w:rsid w:val="00261CB2"/>
    <w:rsid w:val="0026214C"/>
    <w:rsid w:val="00264E2D"/>
    <w:rsid w:val="0026517E"/>
    <w:rsid w:val="002672D5"/>
    <w:rsid w:val="00267450"/>
    <w:rsid w:val="00267913"/>
    <w:rsid w:val="00272445"/>
    <w:rsid w:val="00273A57"/>
    <w:rsid w:val="0027440B"/>
    <w:rsid w:val="002744D8"/>
    <w:rsid w:val="00274F88"/>
    <w:rsid w:val="00275623"/>
    <w:rsid w:val="00275B21"/>
    <w:rsid w:val="002760FC"/>
    <w:rsid w:val="00276198"/>
    <w:rsid w:val="002773AC"/>
    <w:rsid w:val="00277E94"/>
    <w:rsid w:val="002805DA"/>
    <w:rsid w:val="00281B86"/>
    <w:rsid w:val="00283432"/>
    <w:rsid w:val="00283558"/>
    <w:rsid w:val="002853FB"/>
    <w:rsid w:val="002900D0"/>
    <w:rsid w:val="00290982"/>
    <w:rsid w:val="002910DB"/>
    <w:rsid w:val="00291669"/>
    <w:rsid w:val="00295650"/>
    <w:rsid w:val="002A1852"/>
    <w:rsid w:val="002A3704"/>
    <w:rsid w:val="002A3D6D"/>
    <w:rsid w:val="002A3E61"/>
    <w:rsid w:val="002A43F0"/>
    <w:rsid w:val="002A489F"/>
    <w:rsid w:val="002A594C"/>
    <w:rsid w:val="002A6208"/>
    <w:rsid w:val="002A65A1"/>
    <w:rsid w:val="002A6FDE"/>
    <w:rsid w:val="002A7C4A"/>
    <w:rsid w:val="002B0E78"/>
    <w:rsid w:val="002B13BE"/>
    <w:rsid w:val="002B2F91"/>
    <w:rsid w:val="002B3272"/>
    <w:rsid w:val="002B4465"/>
    <w:rsid w:val="002B6F38"/>
    <w:rsid w:val="002B7691"/>
    <w:rsid w:val="002C0660"/>
    <w:rsid w:val="002C1621"/>
    <w:rsid w:val="002C20CA"/>
    <w:rsid w:val="002C5C88"/>
    <w:rsid w:val="002C616B"/>
    <w:rsid w:val="002C64E0"/>
    <w:rsid w:val="002C6DA5"/>
    <w:rsid w:val="002D0428"/>
    <w:rsid w:val="002D12A2"/>
    <w:rsid w:val="002D2644"/>
    <w:rsid w:val="002D5FC6"/>
    <w:rsid w:val="002D60B9"/>
    <w:rsid w:val="002D71B6"/>
    <w:rsid w:val="002D7325"/>
    <w:rsid w:val="002E1C0C"/>
    <w:rsid w:val="002E361B"/>
    <w:rsid w:val="002E4375"/>
    <w:rsid w:val="002E4D0E"/>
    <w:rsid w:val="002E713A"/>
    <w:rsid w:val="002E72A0"/>
    <w:rsid w:val="002F2A50"/>
    <w:rsid w:val="002F458C"/>
    <w:rsid w:val="002F4777"/>
    <w:rsid w:val="002F5169"/>
    <w:rsid w:val="002F76BA"/>
    <w:rsid w:val="003007AA"/>
    <w:rsid w:val="00301FDB"/>
    <w:rsid w:val="003023B6"/>
    <w:rsid w:val="00302928"/>
    <w:rsid w:val="003046F9"/>
    <w:rsid w:val="00304A18"/>
    <w:rsid w:val="003057A1"/>
    <w:rsid w:val="00305B36"/>
    <w:rsid w:val="00306A89"/>
    <w:rsid w:val="003070FA"/>
    <w:rsid w:val="00307342"/>
    <w:rsid w:val="00311E74"/>
    <w:rsid w:val="00312828"/>
    <w:rsid w:val="00313455"/>
    <w:rsid w:val="00313D13"/>
    <w:rsid w:val="003143F3"/>
    <w:rsid w:val="00316683"/>
    <w:rsid w:val="00322C68"/>
    <w:rsid w:val="00323330"/>
    <w:rsid w:val="00323757"/>
    <w:rsid w:val="00324B5E"/>
    <w:rsid w:val="0032529E"/>
    <w:rsid w:val="00325EF6"/>
    <w:rsid w:val="003264C6"/>
    <w:rsid w:val="00326810"/>
    <w:rsid w:val="00326F20"/>
    <w:rsid w:val="00331928"/>
    <w:rsid w:val="003323E7"/>
    <w:rsid w:val="00332D59"/>
    <w:rsid w:val="00333D42"/>
    <w:rsid w:val="00334C29"/>
    <w:rsid w:val="00334C2F"/>
    <w:rsid w:val="003355E6"/>
    <w:rsid w:val="00335973"/>
    <w:rsid w:val="003370BD"/>
    <w:rsid w:val="003407B6"/>
    <w:rsid w:val="00341CCE"/>
    <w:rsid w:val="003426DF"/>
    <w:rsid w:val="00346C44"/>
    <w:rsid w:val="00347626"/>
    <w:rsid w:val="00347D92"/>
    <w:rsid w:val="003508EA"/>
    <w:rsid w:val="00352D7F"/>
    <w:rsid w:val="003533C0"/>
    <w:rsid w:val="0035499B"/>
    <w:rsid w:val="00356405"/>
    <w:rsid w:val="00356F07"/>
    <w:rsid w:val="00357808"/>
    <w:rsid w:val="00363327"/>
    <w:rsid w:val="00364D43"/>
    <w:rsid w:val="00365FBF"/>
    <w:rsid w:val="00366340"/>
    <w:rsid w:val="00366E25"/>
    <w:rsid w:val="00367AEC"/>
    <w:rsid w:val="00370167"/>
    <w:rsid w:val="0037075D"/>
    <w:rsid w:val="003728D6"/>
    <w:rsid w:val="00372973"/>
    <w:rsid w:val="00373A82"/>
    <w:rsid w:val="00374710"/>
    <w:rsid w:val="00374FEC"/>
    <w:rsid w:val="00375DDE"/>
    <w:rsid w:val="0037620C"/>
    <w:rsid w:val="003776BD"/>
    <w:rsid w:val="00380E53"/>
    <w:rsid w:val="00381CBB"/>
    <w:rsid w:val="00387CDF"/>
    <w:rsid w:val="00391486"/>
    <w:rsid w:val="003921B4"/>
    <w:rsid w:val="0039321C"/>
    <w:rsid w:val="003949AE"/>
    <w:rsid w:val="00397E6A"/>
    <w:rsid w:val="003A0131"/>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E90"/>
    <w:rsid w:val="003C0260"/>
    <w:rsid w:val="003C3B4D"/>
    <w:rsid w:val="003C5361"/>
    <w:rsid w:val="003C762F"/>
    <w:rsid w:val="003C7E4F"/>
    <w:rsid w:val="003D1D7D"/>
    <w:rsid w:val="003D3DAF"/>
    <w:rsid w:val="003D4895"/>
    <w:rsid w:val="003D53B7"/>
    <w:rsid w:val="003D5853"/>
    <w:rsid w:val="003D7D8C"/>
    <w:rsid w:val="003E0F17"/>
    <w:rsid w:val="003E113C"/>
    <w:rsid w:val="003E3676"/>
    <w:rsid w:val="003E390E"/>
    <w:rsid w:val="003E3CA8"/>
    <w:rsid w:val="003E4A83"/>
    <w:rsid w:val="003E54D5"/>
    <w:rsid w:val="003E5CAB"/>
    <w:rsid w:val="003E67CC"/>
    <w:rsid w:val="003E6FE3"/>
    <w:rsid w:val="003F0CD1"/>
    <w:rsid w:val="003F2CA2"/>
    <w:rsid w:val="003F39FE"/>
    <w:rsid w:val="003F4A0C"/>
    <w:rsid w:val="003F54CA"/>
    <w:rsid w:val="003F5969"/>
    <w:rsid w:val="003F6907"/>
    <w:rsid w:val="003F75A1"/>
    <w:rsid w:val="003F7924"/>
    <w:rsid w:val="00402A2B"/>
    <w:rsid w:val="00402C99"/>
    <w:rsid w:val="00405D0E"/>
    <w:rsid w:val="00405F3B"/>
    <w:rsid w:val="00406BFD"/>
    <w:rsid w:val="00407488"/>
    <w:rsid w:val="0041118A"/>
    <w:rsid w:val="0041322B"/>
    <w:rsid w:val="004135F3"/>
    <w:rsid w:val="0041375D"/>
    <w:rsid w:val="004138F8"/>
    <w:rsid w:val="00415B16"/>
    <w:rsid w:val="004206C1"/>
    <w:rsid w:val="004234B9"/>
    <w:rsid w:val="00423B40"/>
    <w:rsid w:val="00426D21"/>
    <w:rsid w:val="00427260"/>
    <w:rsid w:val="00431A5A"/>
    <w:rsid w:val="00433F86"/>
    <w:rsid w:val="00436931"/>
    <w:rsid w:val="00437024"/>
    <w:rsid w:val="004401AA"/>
    <w:rsid w:val="00440488"/>
    <w:rsid w:val="00442E22"/>
    <w:rsid w:val="004430BF"/>
    <w:rsid w:val="004432FF"/>
    <w:rsid w:val="004433C5"/>
    <w:rsid w:val="004446F5"/>
    <w:rsid w:val="00445BE0"/>
    <w:rsid w:val="0044615F"/>
    <w:rsid w:val="00446E8B"/>
    <w:rsid w:val="00447346"/>
    <w:rsid w:val="004473E8"/>
    <w:rsid w:val="00447F48"/>
    <w:rsid w:val="0045060C"/>
    <w:rsid w:val="0045478D"/>
    <w:rsid w:val="0045483C"/>
    <w:rsid w:val="00455137"/>
    <w:rsid w:val="0045598A"/>
    <w:rsid w:val="0045751F"/>
    <w:rsid w:val="004618ED"/>
    <w:rsid w:val="00461B9A"/>
    <w:rsid w:val="00462A12"/>
    <w:rsid w:val="00463862"/>
    <w:rsid w:val="00463D50"/>
    <w:rsid w:val="004647F1"/>
    <w:rsid w:val="00465E3D"/>
    <w:rsid w:val="004668CB"/>
    <w:rsid w:val="00466ECC"/>
    <w:rsid w:val="00471075"/>
    <w:rsid w:val="004726EF"/>
    <w:rsid w:val="0047273E"/>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1F10"/>
    <w:rsid w:val="00493096"/>
    <w:rsid w:val="00493CA6"/>
    <w:rsid w:val="00494695"/>
    <w:rsid w:val="00495758"/>
    <w:rsid w:val="0049702D"/>
    <w:rsid w:val="0049728A"/>
    <w:rsid w:val="00497A5C"/>
    <w:rsid w:val="004A0A04"/>
    <w:rsid w:val="004A0C13"/>
    <w:rsid w:val="004A12B3"/>
    <w:rsid w:val="004A238E"/>
    <w:rsid w:val="004A5788"/>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31B1"/>
    <w:rsid w:val="004C31B3"/>
    <w:rsid w:val="004C5210"/>
    <w:rsid w:val="004D03FA"/>
    <w:rsid w:val="004D1108"/>
    <w:rsid w:val="004D1729"/>
    <w:rsid w:val="004D1D47"/>
    <w:rsid w:val="004D2432"/>
    <w:rsid w:val="004D34EC"/>
    <w:rsid w:val="004D3C72"/>
    <w:rsid w:val="004D7072"/>
    <w:rsid w:val="004E0420"/>
    <w:rsid w:val="004E182A"/>
    <w:rsid w:val="004E420A"/>
    <w:rsid w:val="004E458A"/>
    <w:rsid w:val="004E4F53"/>
    <w:rsid w:val="004E6732"/>
    <w:rsid w:val="004E7E2F"/>
    <w:rsid w:val="004E7EAE"/>
    <w:rsid w:val="004F0AA4"/>
    <w:rsid w:val="004F1F21"/>
    <w:rsid w:val="004F248F"/>
    <w:rsid w:val="004F31FC"/>
    <w:rsid w:val="004F6487"/>
    <w:rsid w:val="004F70DC"/>
    <w:rsid w:val="004F7115"/>
    <w:rsid w:val="00500329"/>
    <w:rsid w:val="00501226"/>
    <w:rsid w:val="005024DA"/>
    <w:rsid w:val="00503F0A"/>
    <w:rsid w:val="00504209"/>
    <w:rsid w:val="005045FE"/>
    <w:rsid w:val="0050601F"/>
    <w:rsid w:val="00506697"/>
    <w:rsid w:val="00510602"/>
    <w:rsid w:val="0051090E"/>
    <w:rsid w:val="0051165C"/>
    <w:rsid w:val="00512AB7"/>
    <w:rsid w:val="00513CBE"/>
    <w:rsid w:val="0051407E"/>
    <w:rsid w:val="00515B23"/>
    <w:rsid w:val="00516735"/>
    <w:rsid w:val="00516AD8"/>
    <w:rsid w:val="0051773E"/>
    <w:rsid w:val="00520544"/>
    <w:rsid w:val="00520570"/>
    <w:rsid w:val="005229FD"/>
    <w:rsid w:val="00523184"/>
    <w:rsid w:val="005319A3"/>
    <w:rsid w:val="005323BB"/>
    <w:rsid w:val="00532B0D"/>
    <w:rsid w:val="00532D87"/>
    <w:rsid w:val="00533ED4"/>
    <w:rsid w:val="00534609"/>
    <w:rsid w:val="0053488B"/>
    <w:rsid w:val="00537FC4"/>
    <w:rsid w:val="005414B4"/>
    <w:rsid w:val="005425CC"/>
    <w:rsid w:val="005433AF"/>
    <w:rsid w:val="00545C2E"/>
    <w:rsid w:val="0054628D"/>
    <w:rsid w:val="00546A0A"/>
    <w:rsid w:val="00547CFB"/>
    <w:rsid w:val="00550263"/>
    <w:rsid w:val="005502CF"/>
    <w:rsid w:val="0055067B"/>
    <w:rsid w:val="00550A2D"/>
    <w:rsid w:val="005515AA"/>
    <w:rsid w:val="00553575"/>
    <w:rsid w:val="005543C6"/>
    <w:rsid w:val="00554535"/>
    <w:rsid w:val="00554955"/>
    <w:rsid w:val="00555E7F"/>
    <w:rsid w:val="00556881"/>
    <w:rsid w:val="0055717A"/>
    <w:rsid w:val="00557507"/>
    <w:rsid w:val="005602E9"/>
    <w:rsid w:val="0056144E"/>
    <w:rsid w:val="00562532"/>
    <w:rsid w:val="005625A8"/>
    <w:rsid w:val="00562851"/>
    <w:rsid w:val="00562BDB"/>
    <w:rsid w:val="00563AB9"/>
    <w:rsid w:val="0056432C"/>
    <w:rsid w:val="0056616C"/>
    <w:rsid w:val="0056644B"/>
    <w:rsid w:val="00567198"/>
    <w:rsid w:val="00570144"/>
    <w:rsid w:val="00570F70"/>
    <w:rsid w:val="00570F9F"/>
    <w:rsid w:val="005714AD"/>
    <w:rsid w:val="00573CDF"/>
    <w:rsid w:val="005743C5"/>
    <w:rsid w:val="0057520B"/>
    <w:rsid w:val="00575E8F"/>
    <w:rsid w:val="00576CA0"/>
    <w:rsid w:val="00577231"/>
    <w:rsid w:val="00577411"/>
    <w:rsid w:val="00580E76"/>
    <w:rsid w:val="00582E92"/>
    <w:rsid w:val="005857B0"/>
    <w:rsid w:val="00586A2D"/>
    <w:rsid w:val="00587686"/>
    <w:rsid w:val="00587AD8"/>
    <w:rsid w:val="00591DD2"/>
    <w:rsid w:val="00592E4E"/>
    <w:rsid w:val="005945AF"/>
    <w:rsid w:val="00596F7B"/>
    <w:rsid w:val="00597EF3"/>
    <w:rsid w:val="005A21B9"/>
    <w:rsid w:val="005A2FCD"/>
    <w:rsid w:val="005A3EAB"/>
    <w:rsid w:val="005A430A"/>
    <w:rsid w:val="005A6F0C"/>
    <w:rsid w:val="005A73C6"/>
    <w:rsid w:val="005B285C"/>
    <w:rsid w:val="005B3EFF"/>
    <w:rsid w:val="005B4AD6"/>
    <w:rsid w:val="005B5AF4"/>
    <w:rsid w:val="005B6983"/>
    <w:rsid w:val="005B6EFA"/>
    <w:rsid w:val="005B762E"/>
    <w:rsid w:val="005C0A7F"/>
    <w:rsid w:val="005C1175"/>
    <w:rsid w:val="005C332F"/>
    <w:rsid w:val="005C3839"/>
    <w:rsid w:val="005C47DE"/>
    <w:rsid w:val="005C5B4D"/>
    <w:rsid w:val="005D07AA"/>
    <w:rsid w:val="005D0F0D"/>
    <w:rsid w:val="005D1B55"/>
    <w:rsid w:val="005D20F7"/>
    <w:rsid w:val="005D37CF"/>
    <w:rsid w:val="005D4BDB"/>
    <w:rsid w:val="005D4DB9"/>
    <w:rsid w:val="005D52A4"/>
    <w:rsid w:val="005D6FB9"/>
    <w:rsid w:val="005E048D"/>
    <w:rsid w:val="005E1B0F"/>
    <w:rsid w:val="005E1F10"/>
    <w:rsid w:val="005E55F9"/>
    <w:rsid w:val="005E6D81"/>
    <w:rsid w:val="005E7145"/>
    <w:rsid w:val="005E775E"/>
    <w:rsid w:val="005F056A"/>
    <w:rsid w:val="005F1F2C"/>
    <w:rsid w:val="005F23BE"/>
    <w:rsid w:val="005F488E"/>
    <w:rsid w:val="005F4A48"/>
    <w:rsid w:val="005F5E47"/>
    <w:rsid w:val="005F7BE5"/>
    <w:rsid w:val="006007DD"/>
    <w:rsid w:val="00603B93"/>
    <w:rsid w:val="006060F7"/>
    <w:rsid w:val="00610910"/>
    <w:rsid w:val="00613251"/>
    <w:rsid w:val="0061416E"/>
    <w:rsid w:val="006142DC"/>
    <w:rsid w:val="00620151"/>
    <w:rsid w:val="00620FC9"/>
    <w:rsid w:val="00621A5E"/>
    <w:rsid w:val="00622F72"/>
    <w:rsid w:val="00623F99"/>
    <w:rsid w:val="006241F3"/>
    <w:rsid w:val="00626E75"/>
    <w:rsid w:val="00630F2C"/>
    <w:rsid w:val="00632E04"/>
    <w:rsid w:val="00637098"/>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C21"/>
    <w:rsid w:val="006644D1"/>
    <w:rsid w:val="00665759"/>
    <w:rsid w:val="00666215"/>
    <w:rsid w:val="006702CB"/>
    <w:rsid w:val="0067065C"/>
    <w:rsid w:val="00670FC2"/>
    <w:rsid w:val="00671438"/>
    <w:rsid w:val="00671594"/>
    <w:rsid w:val="006716EA"/>
    <w:rsid w:val="00672640"/>
    <w:rsid w:val="006745E1"/>
    <w:rsid w:val="00674A33"/>
    <w:rsid w:val="0067575F"/>
    <w:rsid w:val="00676385"/>
    <w:rsid w:val="006776F0"/>
    <w:rsid w:val="00677740"/>
    <w:rsid w:val="00680365"/>
    <w:rsid w:val="00680521"/>
    <w:rsid w:val="0068094E"/>
    <w:rsid w:val="00680A93"/>
    <w:rsid w:val="00682063"/>
    <w:rsid w:val="00691C54"/>
    <w:rsid w:val="006927EF"/>
    <w:rsid w:val="00694784"/>
    <w:rsid w:val="00695DC0"/>
    <w:rsid w:val="006970D8"/>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4367"/>
    <w:rsid w:val="006B5903"/>
    <w:rsid w:val="006B5A85"/>
    <w:rsid w:val="006B6FAB"/>
    <w:rsid w:val="006B78CC"/>
    <w:rsid w:val="006B7A3B"/>
    <w:rsid w:val="006B7EA1"/>
    <w:rsid w:val="006C1189"/>
    <w:rsid w:val="006C2149"/>
    <w:rsid w:val="006C33C1"/>
    <w:rsid w:val="006C4051"/>
    <w:rsid w:val="006C598C"/>
    <w:rsid w:val="006C5B24"/>
    <w:rsid w:val="006C609A"/>
    <w:rsid w:val="006C6280"/>
    <w:rsid w:val="006D0401"/>
    <w:rsid w:val="006D5617"/>
    <w:rsid w:val="006D5C98"/>
    <w:rsid w:val="006D7E6A"/>
    <w:rsid w:val="006E01AD"/>
    <w:rsid w:val="006E07E9"/>
    <w:rsid w:val="006E0801"/>
    <w:rsid w:val="006E1A5A"/>
    <w:rsid w:val="006E2C91"/>
    <w:rsid w:val="006E4C5B"/>
    <w:rsid w:val="006E578D"/>
    <w:rsid w:val="006E6246"/>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769"/>
    <w:rsid w:val="0072601C"/>
    <w:rsid w:val="00726A12"/>
    <w:rsid w:val="00726C23"/>
    <w:rsid w:val="00727344"/>
    <w:rsid w:val="00727B0A"/>
    <w:rsid w:val="007331C5"/>
    <w:rsid w:val="007351B3"/>
    <w:rsid w:val="00735430"/>
    <w:rsid w:val="007404C8"/>
    <w:rsid w:val="00740D3E"/>
    <w:rsid w:val="00740F48"/>
    <w:rsid w:val="007412B2"/>
    <w:rsid w:val="00741640"/>
    <w:rsid w:val="0074552F"/>
    <w:rsid w:val="00745EC1"/>
    <w:rsid w:val="00746B01"/>
    <w:rsid w:val="00746B75"/>
    <w:rsid w:val="0074760D"/>
    <w:rsid w:val="00752752"/>
    <w:rsid w:val="00752A4C"/>
    <w:rsid w:val="0075426F"/>
    <w:rsid w:val="007546F3"/>
    <w:rsid w:val="0075530D"/>
    <w:rsid w:val="007558F9"/>
    <w:rsid w:val="00756509"/>
    <w:rsid w:val="007579C6"/>
    <w:rsid w:val="00760DB8"/>
    <w:rsid w:val="00760ED5"/>
    <w:rsid w:val="00760FCA"/>
    <w:rsid w:val="00762898"/>
    <w:rsid w:val="00763B48"/>
    <w:rsid w:val="00763E7C"/>
    <w:rsid w:val="00764BFD"/>
    <w:rsid w:val="007651F9"/>
    <w:rsid w:val="0076642E"/>
    <w:rsid w:val="007665AC"/>
    <w:rsid w:val="00767CD2"/>
    <w:rsid w:val="00771855"/>
    <w:rsid w:val="00771983"/>
    <w:rsid w:val="00776642"/>
    <w:rsid w:val="00776D7F"/>
    <w:rsid w:val="0078061C"/>
    <w:rsid w:val="00785F41"/>
    <w:rsid w:val="00786061"/>
    <w:rsid w:val="0078655F"/>
    <w:rsid w:val="0078708D"/>
    <w:rsid w:val="00791FB3"/>
    <w:rsid w:val="00792BF3"/>
    <w:rsid w:val="00792D2C"/>
    <w:rsid w:val="00794873"/>
    <w:rsid w:val="007967CA"/>
    <w:rsid w:val="007978CE"/>
    <w:rsid w:val="00797D2C"/>
    <w:rsid w:val="007A005D"/>
    <w:rsid w:val="007A0E0D"/>
    <w:rsid w:val="007A2683"/>
    <w:rsid w:val="007A3589"/>
    <w:rsid w:val="007A4AC5"/>
    <w:rsid w:val="007B0FD9"/>
    <w:rsid w:val="007B2B1C"/>
    <w:rsid w:val="007B30FB"/>
    <w:rsid w:val="007B6DF5"/>
    <w:rsid w:val="007C0C79"/>
    <w:rsid w:val="007C100A"/>
    <w:rsid w:val="007C1A0E"/>
    <w:rsid w:val="007C1CD7"/>
    <w:rsid w:val="007C2C2B"/>
    <w:rsid w:val="007C467C"/>
    <w:rsid w:val="007C52B9"/>
    <w:rsid w:val="007C62CF"/>
    <w:rsid w:val="007C6F1A"/>
    <w:rsid w:val="007D0CC9"/>
    <w:rsid w:val="007D1F9E"/>
    <w:rsid w:val="007D620C"/>
    <w:rsid w:val="007D7D25"/>
    <w:rsid w:val="007E2F44"/>
    <w:rsid w:val="007E469B"/>
    <w:rsid w:val="007E4C15"/>
    <w:rsid w:val="007E4E9A"/>
    <w:rsid w:val="007E5695"/>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780"/>
    <w:rsid w:val="00857AB3"/>
    <w:rsid w:val="00861510"/>
    <w:rsid w:val="00862986"/>
    <w:rsid w:val="00864875"/>
    <w:rsid w:val="00871A5C"/>
    <w:rsid w:val="00871BBB"/>
    <w:rsid w:val="00872830"/>
    <w:rsid w:val="008730F5"/>
    <w:rsid w:val="008734F3"/>
    <w:rsid w:val="0087358F"/>
    <w:rsid w:val="00876F1D"/>
    <w:rsid w:val="008828CF"/>
    <w:rsid w:val="0088380B"/>
    <w:rsid w:val="00883EFA"/>
    <w:rsid w:val="00885117"/>
    <w:rsid w:val="00886D9C"/>
    <w:rsid w:val="00887F42"/>
    <w:rsid w:val="008933F5"/>
    <w:rsid w:val="00893B45"/>
    <w:rsid w:val="00893DCF"/>
    <w:rsid w:val="008952E9"/>
    <w:rsid w:val="00895495"/>
    <w:rsid w:val="00896006"/>
    <w:rsid w:val="00896628"/>
    <w:rsid w:val="008967EF"/>
    <w:rsid w:val="008A0A71"/>
    <w:rsid w:val="008A342B"/>
    <w:rsid w:val="008A42C0"/>
    <w:rsid w:val="008A5A3B"/>
    <w:rsid w:val="008A5B2B"/>
    <w:rsid w:val="008A6F2E"/>
    <w:rsid w:val="008B023F"/>
    <w:rsid w:val="008B2A21"/>
    <w:rsid w:val="008B361D"/>
    <w:rsid w:val="008B4843"/>
    <w:rsid w:val="008C05A9"/>
    <w:rsid w:val="008C0A54"/>
    <w:rsid w:val="008C1922"/>
    <w:rsid w:val="008C19F9"/>
    <w:rsid w:val="008C2570"/>
    <w:rsid w:val="008C31C0"/>
    <w:rsid w:val="008C385D"/>
    <w:rsid w:val="008C4E62"/>
    <w:rsid w:val="008C6305"/>
    <w:rsid w:val="008C75D5"/>
    <w:rsid w:val="008D030D"/>
    <w:rsid w:val="008D29D8"/>
    <w:rsid w:val="008D42C5"/>
    <w:rsid w:val="008D6A78"/>
    <w:rsid w:val="008D6D35"/>
    <w:rsid w:val="008D72AA"/>
    <w:rsid w:val="008D794D"/>
    <w:rsid w:val="008D7FBA"/>
    <w:rsid w:val="008E1271"/>
    <w:rsid w:val="008E1C9D"/>
    <w:rsid w:val="008E4E69"/>
    <w:rsid w:val="008E5F71"/>
    <w:rsid w:val="008E67F4"/>
    <w:rsid w:val="008E705C"/>
    <w:rsid w:val="008E7D6E"/>
    <w:rsid w:val="008F1E58"/>
    <w:rsid w:val="008F27FC"/>
    <w:rsid w:val="008F35C5"/>
    <w:rsid w:val="008F5348"/>
    <w:rsid w:val="008F60A8"/>
    <w:rsid w:val="0090070B"/>
    <w:rsid w:val="00900DC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6337"/>
    <w:rsid w:val="0092653C"/>
    <w:rsid w:val="00930789"/>
    <w:rsid w:val="009363D9"/>
    <w:rsid w:val="00937C3E"/>
    <w:rsid w:val="0094053C"/>
    <w:rsid w:val="00942AEE"/>
    <w:rsid w:val="00943198"/>
    <w:rsid w:val="0094326C"/>
    <w:rsid w:val="00944040"/>
    <w:rsid w:val="00944314"/>
    <w:rsid w:val="009456FB"/>
    <w:rsid w:val="009472CE"/>
    <w:rsid w:val="0094746B"/>
    <w:rsid w:val="009529C7"/>
    <w:rsid w:val="00952E49"/>
    <w:rsid w:val="00954CCD"/>
    <w:rsid w:val="00955767"/>
    <w:rsid w:val="00955D27"/>
    <w:rsid w:val="00955D2A"/>
    <w:rsid w:val="00957ABC"/>
    <w:rsid w:val="009609AE"/>
    <w:rsid w:val="0096190B"/>
    <w:rsid w:val="00962703"/>
    <w:rsid w:val="00963FB6"/>
    <w:rsid w:val="009645B6"/>
    <w:rsid w:val="00966B06"/>
    <w:rsid w:val="00970D87"/>
    <w:rsid w:val="00971392"/>
    <w:rsid w:val="00973BB5"/>
    <w:rsid w:val="00974223"/>
    <w:rsid w:val="009746EE"/>
    <w:rsid w:val="009747F5"/>
    <w:rsid w:val="0097496B"/>
    <w:rsid w:val="00974C64"/>
    <w:rsid w:val="00975508"/>
    <w:rsid w:val="00976080"/>
    <w:rsid w:val="00976142"/>
    <w:rsid w:val="00977034"/>
    <w:rsid w:val="00982093"/>
    <w:rsid w:val="00982A56"/>
    <w:rsid w:val="00982C55"/>
    <w:rsid w:val="00990823"/>
    <w:rsid w:val="0099188E"/>
    <w:rsid w:val="009936D8"/>
    <w:rsid w:val="009945E5"/>
    <w:rsid w:val="009947AA"/>
    <w:rsid w:val="009953F9"/>
    <w:rsid w:val="00995627"/>
    <w:rsid w:val="009964B2"/>
    <w:rsid w:val="0099714C"/>
    <w:rsid w:val="009A235C"/>
    <w:rsid w:val="009A31BA"/>
    <w:rsid w:val="009A3552"/>
    <w:rsid w:val="009A4D8F"/>
    <w:rsid w:val="009A69CC"/>
    <w:rsid w:val="009B0927"/>
    <w:rsid w:val="009B1470"/>
    <w:rsid w:val="009B36E6"/>
    <w:rsid w:val="009B50C9"/>
    <w:rsid w:val="009B7383"/>
    <w:rsid w:val="009C0044"/>
    <w:rsid w:val="009C35FF"/>
    <w:rsid w:val="009C3B51"/>
    <w:rsid w:val="009C421C"/>
    <w:rsid w:val="009C65D0"/>
    <w:rsid w:val="009C6941"/>
    <w:rsid w:val="009D0586"/>
    <w:rsid w:val="009D07C3"/>
    <w:rsid w:val="009D07FC"/>
    <w:rsid w:val="009D0900"/>
    <w:rsid w:val="009D0C27"/>
    <w:rsid w:val="009D750E"/>
    <w:rsid w:val="009D76B5"/>
    <w:rsid w:val="009D7F64"/>
    <w:rsid w:val="009E02D7"/>
    <w:rsid w:val="009E12E4"/>
    <w:rsid w:val="009E15FD"/>
    <w:rsid w:val="009E17E9"/>
    <w:rsid w:val="009E2391"/>
    <w:rsid w:val="009E37C6"/>
    <w:rsid w:val="009E4B04"/>
    <w:rsid w:val="009E593B"/>
    <w:rsid w:val="009E68C6"/>
    <w:rsid w:val="009E6953"/>
    <w:rsid w:val="009E6F5B"/>
    <w:rsid w:val="009F0203"/>
    <w:rsid w:val="009F0D58"/>
    <w:rsid w:val="009F1465"/>
    <w:rsid w:val="009F1DCC"/>
    <w:rsid w:val="009F2807"/>
    <w:rsid w:val="009F28EF"/>
    <w:rsid w:val="009F2C58"/>
    <w:rsid w:val="009F3237"/>
    <w:rsid w:val="009F47B6"/>
    <w:rsid w:val="009F4A28"/>
    <w:rsid w:val="009F4F6C"/>
    <w:rsid w:val="009F5E84"/>
    <w:rsid w:val="009F5F5D"/>
    <w:rsid w:val="009F61CC"/>
    <w:rsid w:val="00A00CE1"/>
    <w:rsid w:val="00A00F08"/>
    <w:rsid w:val="00A013E4"/>
    <w:rsid w:val="00A0384C"/>
    <w:rsid w:val="00A03F90"/>
    <w:rsid w:val="00A03FE9"/>
    <w:rsid w:val="00A043FA"/>
    <w:rsid w:val="00A06CB1"/>
    <w:rsid w:val="00A103BA"/>
    <w:rsid w:val="00A117F5"/>
    <w:rsid w:val="00A118E3"/>
    <w:rsid w:val="00A12F2B"/>
    <w:rsid w:val="00A156C3"/>
    <w:rsid w:val="00A15D40"/>
    <w:rsid w:val="00A15EF6"/>
    <w:rsid w:val="00A208DA"/>
    <w:rsid w:val="00A21249"/>
    <w:rsid w:val="00A23CEA"/>
    <w:rsid w:val="00A24880"/>
    <w:rsid w:val="00A263FA"/>
    <w:rsid w:val="00A26F6B"/>
    <w:rsid w:val="00A31019"/>
    <w:rsid w:val="00A326B7"/>
    <w:rsid w:val="00A32AD2"/>
    <w:rsid w:val="00A409AA"/>
    <w:rsid w:val="00A4224F"/>
    <w:rsid w:val="00A42DF5"/>
    <w:rsid w:val="00A42EB9"/>
    <w:rsid w:val="00A43F1F"/>
    <w:rsid w:val="00A45A53"/>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AF0"/>
    <w:rsid w:val="00A747D9"/>
    <w:rsid w:val="00A75687"/>
    <w:rsid w:val="00A7687F"/>
    <w:rsid w:val="00A80476"/>
    <w:rsid w:val="00A820A5"/>
    <w:rsid w:val="00A8300C"/>
    <w:rsid w:val="00A8465C"/>
    <w:rsid w:val="00A85013"/>
    <w:rsid w:val="00A86665"/>
    <w:rsid w:val="00A86A50"/>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B08F6"/>
    <w:rsid w:val="00AB219F"/>
    <w:rsid w:val="00AB3021"/>
    <w:rsid w:val="00AB3A7B"/>
    <w:rsid w:val="00AB4B55"/>
    <w:rsid w:val="00AB4BC3"/>
    <w:rsid w:val="00AB5CF0"/>
    <w:rsid w:val="00AB5F25"/>
    <w:rsid w:val="00AB62EA"/>
    <w:rsid w:val="00AC342B"/>
    <w:rsid w:val="00AC4793"/>
    <w:rsid w:val="00AC4A57"/>
    <w:rsid w:val="00AC63B7"/>
    <w:rsid w:val="00AD18B2"/>
    <w:rsid w:val="00AD1FC2"/>
    <w:rsid w:val="00AD30DF"/>
    <w:rsid w:val="00AD35D1"/>
    <w:rsid w:val="00AD5111"/>
    <w:rsid w:val="00AD53A5"/>
    <w:rsid w:val="00AD5AF0"/>
    <w:rsid w:val="00AD6280"/>
    <w:rsid w:val="00AD64FC"/>
    <w:rsid w:val="00AD6FFB"/>
    <w:rsid w:val="00AE065A"/>
    <w:rsid w:val="00AE3229"/>
    <w:rsid w:val="00AE4E0A"/>
    <w:rsid w:val="00AF0C18"/>
    <w:rsid w:val="00AF146B"/>
    <w:rsid w:val="00AF152E"/>
    <w:rsid w:val="00AF1EFA"/>
    <w:rsid w:val="00AF23B2"/>
    <w:rsid w:val="00AF40BE"/>
    <w:rsid w:val="00AF5A08"/>
    <w:rsid w:val="00AF6B9F"/>
    <w:rsid w:val="00B01612"/>
    <w:rsid w:val="00B02A63"/>
    <w:rsid w:val="00B03DF5"/>
    <w:rsid w:val="00B04E15"/>
    <w:rsid w:val="00B06736"/>
    <w:rsid w:val="00B06A9A"/>
    <w:rsid w:val="00B101D7"/>
    <w:rsid w:val="00B1091F"/>
    <w:rsid w:val="00B11655"/>
    <w:rsid w:val="00B13675"/>
    <w:rsid w:val="00B1433E"/>
    <w:rsid w:val="00B2045F"/>
    <w:rsid w:val="00B20B8D"/>
    <w:rsid w:val="00B20BD7"/>
    <w:rsid w:val="00B21414"/>
    <w:rsid w:val="00B22830"/>
    <w:rsid w:val="00B22D66"/>
    <w:rsid w:val="00B22F73"/>
    <w:rsid w:val="00B23CB9"/>
    <w:rsid w:val="00B2456C"/>
    <w:rsid w:val="00B24A97"/>
    <w:rsid w:val="00B3097C"/>
    <w:rsid w:val="00B30C26"/>
    <w:rsid w:val="00B31203"/>
    <w:rsid w:val="00B32DA8"/>
    <w:rsid w:val="00B33CA0"/>
    <w:rsid w:val="00B34320"/>
    <w:rsid w:val="00B36AA6"/>
    <w:rsid w:val="00B37970"/>
    <w:rsid w:val="00B40C58"/>
    <w:rsid w:val="00B40D15"/>
    <w:rsid w:val="00B42BCB"/>
    <w:rsid w:val="00B447BA"/>
    <w:rsid w:val="00B45D1F"/>
    <w:rsid w:val="00B45DE3"/>
    <w:rsid w:val="00B46832"/>
    <w:rsid w:val="00B46BB7"/>
    <w:rsid w:val="00B47FD6"/>
    <w:rsid w:val="00B529DA"/>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89B"/>
    <w:rsid w:val="00B83626"/>
    <w:rsid w:val="00B84527"/>
    <w:rsid w:val="00B84866"/>
    <w:rsid w:val="00B855CA"/>
    <w:rsid w:val="00B85BFF"/>
    <w:rsid w:val="00B86ADF"/>
    <w:rsid w:val="00B86BD3"/>
    <w:rsid w:val="00B8715B"/>
    <w:rsid w:val="00B874FC"/>
    <w:rsid w:val="00B87DE2"/>
    <w:rsid w:val="00B926F2"/>
    <w:rsid w:val="00B92D08"/>
    <w:rsid w:val="00B94A27"/>
    <w:rsid w:val="00B94C54"/>
    <w:rsid w:val="00B960FC"/>
    <w:rsid w:val="00B9658F"/>
    <w:rsid w:val="00BA03F9"/>
    <w:rsid w:val="00BA1317"/>
    <w:rsid w:val="00BB11DA"/>
    <w:rsid w:val="00BB17AA"/>
    <w:rsid w:val="00BB1A55"/>
    <w:rsid w:val="00BB3966"/>
    <w:rsid w:val="00BB4338"/>
    <w:rsid w:val="00BB4B2B"/>
    <w:rsid w:val="00BB6601"/>
    <w:rsid w:val="00BB66D0"/>
    <w:rsid w:val="00BC095D"/>
    <w:rsid w:val="00BC215A"/>
    <w:rsid w:val="00BC35F5"/>
    <w:rsid w:val="00BC441A"/>
    <w:rsid w:val="00BC5EF5"/>
    <w:rsid w:val="00BC6588"/>
    <w:rsid w:val="00BC7756"/>
    <w:rsid w:val="00BD1908"/>
    <w:rsid w:val="00BD3324"/>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6517"/>
    <w:rsid w:val="00BF67E5"/>
    <w:rsid w:val="00BF68F5"/>
    <w:rsid w:val="00BF69F7"/>
    <w:rsid w:val="00BF72AC"/>
    <w:rsid w:val="00C0034D"/>
    <w:rsid w:val="00C00CBF"/>
    <w:rsid w:val="00C014DF"/>
    <w:rsid w:val="00C0522A"/>
    <w:rsid w:val="00C063AF"/>
    <w:rsid w:val="00C06CDE"/>
    <w:rsid w:val="00C07050"/>
    <w:rsid w:val="00C0750C"/>
    <w:rsid w:val="00C10AF2"/>
    <w:rsid w:val="00C10E00"/>
    <w:rsid w:val="00C11437"/>
    <w:rsid w:val="00C152AF"/>
    <w:rsid w:val="00C16325"/>
    <w:rsid w:val="00C16BCE"/>
    <w:rsid w:val="00C17778"/>
    <w:rsid w:val="00C17799"/>
    <w:rsid w:val="00C20D62"/>
    <w:rsid w:val="00C2283F"/>
    <w:rsid w:val="00C25FBB"/>
    <w:rsid w:val="00C30770"/>
    <w:rsid w:val="00C34830"/>
    <w:rsid w:val="00C362A3"/>
    <w:rsid w:val="00C363E0"/>
    <w:rsid w:val="00C3688F"/>
    <w:rsid w:val="00C36B76"/>
    <w:rsid w:val="00C3753C"/>
    <w:rsid w:val="00C41386"/>
    <w:rsid w:val="00C4552E"/>
    <w:rsid w:val="00C45A09"/>
    <w:rsid w:val="00C46E69"/>
    <w:rsid w:val="00C47691"/>
    <w:rsid w:val="00C514F6"/>
    <w:rsid w:val="00C523CA"/>
    <w:rsid w:val="00C52A31"/>
    <w:rsid w:val="00C53CDE"/>
    <w:rsid w:val="00C53DA5"/>
    <w:rsid w:val="00C54FB9"/>
    <w:rsid w:val="00C5550A"/>
    <w:rsid w:val="00C5586F"/>
    <w:rsid w:val="00C56933"/>
    <w:rsid w:val="00C571C9"/>
    <w:rsid w:val="00C571DF"/>
    <w:rsid w:val="00C60494"/>
    <w:rsid w:val="00C607F1"/>
    <w:rsid w:val="00C60FF9"/>
    <w:rsid w:val="00C62582"/>
    <w:rsid w:val="00C6395A"/>
    <w:rsid w:val="00C64D9A"/>
    <w:rsid w:val="00C66867"/>
    <w:rsid w:val="00C67C59"/>
    <w:rsid w:val="00C70D3C"/>
    <w:rsid w:val="00C71233"/>
    <w:rsid w:val="00C72237"/>
    <w:rsid w:val="00C722B9"/>
    <w:rsid w:val="00C72C80"/>
    <w:rsid w:val="00C72DC7"/>
    <w:rsid w:val="00C77067"/>
    <w:rsid w:val="00C77CC8"/>
    <w:rsid w:val="00C80570"/>
    <w:rsid w:val="00C835E1"/>
    <w:rsid w:val="00C86943"/>
    <w:rsid w:val="00C9186E"/>
    <w:rsid w:val="00C91F65"/>
    <w:rsid w:val="00C93B01"/>
    <w:rsid w:val="00C93C2E"/>
    <w:rsid w:val="00C93F43"/>
    <w:rsid w:val="00C94580"/>
    <w:rsid w:val="00C9484A"/>
    <w:rsid w:val="00CA12CC"/>
    <w:rsid w:val="00CA4395"/>
    <w:rsid w:val="00CA5CEB"/>
    <w:rsid w:val="00CA785F"/>
    <w:rsid w:val="00CA7B65"/>
    <w:rsid w:val="00CB1EA1"/>
    <w:rsid w:val="00CB290F"/>
    <w:rsid w:val="00CB33AB"/>
    <w:rsid w:val="00CB369C"/>
    <w:rsid w:val="00CB3C93"/>
    <w:rsid w:val="00CB5A9B"/>
    <w:rsid w:val="00CB75D7"/>
    <w:rsid w:val="00CC0E86"/>
    <w:rsid w:val="00CC0FA8"/>
    <w:rsid w:val="00CC1443"/>
    <w:rsid w:val="00CC32FC"/>
    <w:rsid w:val="00CC40B7"/>
    <w:rsid w:val="00CC4416"/>
    <w:rsid w:val="00CC5665"/>
    <w:rsid w:val="00CC6957"/>
    <w:rsid w:val="00CC6C02"/>
    <w:rsid w:val="00CC73F7"/>
    <w:rsid w:val="00CC7B0B"/>
    <w:rsid w:val="00CC7C5F"/>
    <w:rsid w:val="00CD06B2"/>
    <w:rsid w:val="00CD1FC9"/>
    <w:rsid w:val="00CD3E9F"/>
    <w:rsid w:val="00CE0DBF"/>
    <w:rsid w:val="00CE0FE7"/>
    <w:rsid w:val="00CE1A95"/>
    <w:rsid w:val="00CE244F"/>
    <w:rsid w:val="00CE525E"/>
    <w:rsid w:val="00CE5C74"/>
    <w:rsid w:val="00CE5F47"/>
    <w:rsid w:val="00CE68B2"/>
    <w:rsid w:val="00CE6ED5"/>
    <w:rsid w:val="00CE7515"/>
    <w:rsid w:val="00CF2153"/>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309EE"/>
    <w:rsid w:val="00D30E80"/>
    <w:rsid w:val="00D30EFD"/>
    <w:rsid w:val="00D31A26"/>
    <w:rsid w:val="00D32BFA"/>
    <w:rsid w:val="00D33209"/>
    <w:rsid w:val="00D33889"/>
    <w:rsid w:val="00D35A37"/>
    <w:rsid w:val="00D364B2"/>
    <w:rsid w:val="00D36C09"/>
    <w:rsid w:val="00D3708E"/>
    <w:rsid w:val="00D37793"/>
    <w:rsid w:val="00D37A90"/>
    <w:rsid w:val="00D432DC"/>
    <w:rsid w:val="00D44716"/>
    <w:rsid w:val="00D44CD1"/>
    <w:rsid w:val="00D46897"/>
    <w:rsid w:val="00D46D6F"/>
    <w:rsid w:val="00D4767A"/>
    <w:rsid w:val="00D51683"/>
    <w:rsid w:val="00D51E20"/>
    <w:rsid w:val="00D524CC"/>
    <w:rsid w:val="00D52D62"/>
    <w:rsid w:val="00D60984"/>
    <w:rsid w:val="00D60AC0"/>
    <w:rsid w:val="00D61F85"/>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13C6"/>
    <w:rsid w:val="00D83820"/>
    <w:rsid w:val="00D83FFB"/>
    <w:rsid w:val="00D841FF"/>
    <w:rsid w:val="00D86810"/>
    <w:rsid w:val="00D91FD2"/>
    <w:rsid w:val="00D93B5A"/>
    <w:rsid w:val="00DA036E"/>
    <w:rsid w:val="00DA1264"/>
    <w:rsid w:val="00DA14A3"/>
    <w:rsid w:val="00DA5EA0"/>
    <w:rsid w:val="00DA69C6"/>
    <w:rsid w:val="00DA69E5"/>
    <w:rsid w:val="00DA7656"/>
    <w:rsid w:val="00DA78C3"/>
    <w:rsid w:val="00DB43A3"/>
    <w:rsid w:val="00DB48D8"/>
    <w:rsid w:val="00DB4F73"/>
    <w:rsid w:val="00DB60B1"/>
    <w:rsid w:val="00DB61B1"/>
    <w:rsid w:val="00DC23A1"/>
    <w:rsid w:val="00DC4EE2"/>
    <w:rsid w:val="00DC5119"/>
    <w:rsid w:val="00DC6125"/>
    <w:rsid w:val="00DC650C"/>
    <w:rsid w:val="00DC6DFA"/>
    <w:rsid w:val="00DC7AE6"/>
    <w:rsid w:val="00DD04F5"/>
    <w:rsid w:val="00DD089B"/>
    <w:rsid w:val="00DD15BE"/>
    <w:rsid w:val="00DD2422"/>
    <w:rsid w:val="00DD4C74"/>
    <w:rsid w:val="00DD7540"/>
    <w:rsid w:val="00DE1DD3"/>
    <w:rsid w:val="00DE3738"/>
    <w:rsid w:val="00DE3BCF"/>
    <w:rsid w:val="00DE503C"/>
    <w:rsid w:val="00DE65D0"/>
    <w:rsid w:val="00DE7C3B"/>
    <w:rsid w:val="00DF06B4"/>
    <w:rsid w:val="00DF1251"/>
    <w:rsid w:val="00DF2165"/>
    <w:rsid w:val="00DF66E2"/>
    <w:rsid w:val="00DF70FF"/>
    <w:rsid w:val="00DF7154"/>
    <w:rsid w:val="00DF73C3"/>
    <w:rsid w:val="00E007E7"/>
    <w:rsid w:val="00E014EB"/>
    <w:rsid w:val="00E0356C"/>
    <w:rsid w:val="00E0460F"/>
    <w:rsid w:val="00E0495E"/>
    <w:rsid w:val="00E04D8E"/>
    <w:rsid w:val="00E0799B"/>
    <w:rsid w:val="00E11EC7"/>
    <w:rsid w:val="00E129BB"/>
    <w:rsid w:val="00E155C6"/>
    <w:rsid w:val="00E1784F"/>
    <w:rsid w:val="00E20624"/>
    <w:rsid w:val="00E20C48"/>
    <w:rsid w:val="00E21140"/>
    <w:rsid w:val="00E21675"/>
    <w:rsid w:val="00E2304D"/>
    <w:rsid w:val="00E3023B"/>
    <w:rsid w:val="00E33141"/>
    <w:rsid w:val="00E335B5"/>
    <w:rsid w:val="00E36A02"/>
    <w:rsid w:val="00E37DC2"/>
    <w:rsid w:val="00E42015"/>
    <w:rsid w:val="00E423DE"/>
    <w:rsid w:val="00E42506"/>
    <w:rsid w:val="00E45149"/>
    <w:rsid w:val="00E4644B"/>
    <w:rsid w:val="00E4751C"/>
    <w:rsid w:val="00E47F9B"/>
    <w:rsid w:val="00E50B3B"/>
    <w:rsid w:val="00E50E86"/>
    <w:rsid w:val="00E515EF"/>
    <w:rsid w:val="00E53105"/>
    <w:rsid w:val="00E536B1"/>
    <w:rsid w:val="00E541A2"/>
    <w:rsid w:val="00E5431B"/>
    <w:rsid w:val="00E569B5"/>
    <w:rsid w:val="00E57410"/>
    <w:rsid w:val="00E61F8F"/>
    <w:rsid w:val="00E62B55"/>
    <w:rsid w:val="00E66437"/>
    <w:rsid w:val="00E72252"/>
    <w:rsid w:val="00E72840"/>
    <w:rsid w:val="00E80792"/>
    <w:rsid w:val="00E80F30"/>
    <w:rsid w:val="00E81284"/>
    <w:rsid w:val="00E81501"/>
    <w:rsid w:val="00E83399"/>
    <w:rsid w:val="00E84D37"/>
    <w:rsid w:val="00E86369"/>
    <w:rsid w:val="00E86928"/>
    <w:rsid w:val="00E87D2B"/>
    <w:rsid w:val="00E90316"/>
    <w:rsid w:val="00E97CAC"/>
    <w:rsid w:val="00EA0623"/>
    <w:rsid w:val="00EA215F"/>
    <w:rsid w:val="00EA315E"/>
    <w:rsid w:val="00EA4D08"/>
    <w:rsid w:val="00EA4F82"/>
    <w:rsid w:val="00EA6AA8"/>
    <w:rsid w:val="00EB151F"/>
    <w:rsid w:val="00EB15C3"/>
    <w:rsid w:val="00EB1B9B"/>
    <w:rsid w:val="00EB1D71"/>
    <w:rsid w:val="00EB6547"/>
    <w:rsid w:val="00EB7E92"/>
    <w:rsid w:val="00EC52AD"/>
    <w:rsid w:val="00EC631A"/>
    <w:rsid w:val="00EC7329"/>
    <w:rsid w:val="00ED00A9"/>
    <w:rsid w:val="00ED0AF6"/>
    <w:rsid w:val="00ED18F9"/>
    <w:rsid w:val="00ED4676"/>
    <w:rsid w:val="00ED7BE8"/>
    <w:rsid w:val="00EE18CE"/>
    <w:rsid w:val="00EE1B7C"/>
    <w:rsid w:val="00EE29C9"/>
    <w:rsid w:val="00EE3779"/>
    <w:rsid w:val="00EE3EE6"/>
    <w:rsid w:val="00EE4545"/>
    <w:rsid w:val="00EE5BA8"/>
    <w:rsid w:val="00EE691A"/>
    <w:rsid w:val="00EE6BE0"/>
    <w:rsid w:val="00EE72CD"/>
    <w:rsid w:val="00EE7DE9"/>
    <w:rsid w:val="00EF0725"/>
    <w:rsid w:val="00EF0FB2"/>
    <w:rsid w:val="00EF142F"/>
    <w:rsid w:val="00EF2F1D"/>
    <w:rsid w:val="00EF3184"/>
    <w:rsid w:val="00EF3580"/>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46D9"/>
    <w:rsid w:val="00F16474"/>
    <w:rsid w:val="00F17CCE"/>
    <w:rsid w:val="00F20280"/>
    <w:rsid w:val="00F208B7"/>
    <w:rsid w:val="00F20AFB"/>
    <w:rsid w:val="00F21F12"/>
    <w:rsid w:val="00F2262B"/>
    <w:rsid w:val="00F229DB"/>
    <w:rsid w:val="00F23FFA"/>
    <w:rsid w:val="00F26219"/>
    <w:rsid w:val="00F26A0B"/>
    <w:rsid w:val="00F26DE0"/>
    <w:rsid w:val="00F26E8D"/>
    <w:rsid w:val="00F26FCC"/>
    <w:rsid w:val="00F30A03"/>
    <w:rsid w:val="00F30B74"/>
    <w:rsid w:val="00F32ADE"/>
    <w:rsid w:val="00F35794"/>
    <w:rsid w:val="00F36C4E"/>
    <w:rsid w:val="00F37BA8"/>
    <w:rsid w:val="00F37E0A"/>
    <w:rsid w:val="00F42A95"/>
    <w:rsid w:val="00F43A1F"/>
    <w:rsid w:val="00F46B07"/>
    <w:rsid w:val="00F47035"/>
    <w:rsid w:val="00F5335D"/>
    <w:rsid w:val="00F5378C"/>
    <w:rsid w:val="00F57236"/>
    <w:rsid w:val="00F57B29"/>
    <w:rsid w:val="00F60C6B"/>
    <w:rsid w:val="00F611BE"/>
    <w:rsid w:val="00F61B9C"/>
    <w:rsid w:val="00F63B39"/>
    <w:rsid w:val="00F667E7"/>
    <w:rsid w:val="00F70684"/>
    <w:rsid w:val="00F718CE"/>
    <w:rsid w:val="00F72274"/>
    <w:rsid w:val="00F739BD"/>
    <w:rsid w:val="00F747AB"/>
    <w:rsid w:val="00F77892"/>
    <w:rsid w:val="00F77CB2"/>
    <w:rsid w:val="00F82BDC"/>
    <w:rsid w:val="00F83467"/>
    <w:rsid w:val="00F836A2"/>
    <w:rsid w:val="00F83978"/>
    <w:rsid w:val="00F847E8"/>
    <w:rsid w:val="00F87630"/>
    <w:rsid w:val="00F90C09"/>
    <w:rsid w:val="00F90DFA"/>
    <w:rsid w:val="00F91513"/>
    <w:rsid w:val="00F91DE7"/>
    <w:rsid w:val="00F925B6"/>
    <w:rsid w:val="00F94AAE"/>
    <w:rsid w:val="00F95E17"/>
    <w:rsid w:val="00F975A1"/>
    <w:rsid w:val="00FA0C51"/>
    <w:rsid w:val="00FA124B"/>
    <w:rsid w:val="00FA1347"/>
    <w:rsid w:val="00FA35F0"/>
    <w:rsid w:val="00FA6F3B"/>
    <w:rsid w:val="00FA7FEC"/>
    <w:rsid w:val="00FB013E"/>
    <w:rsid w:val="00FB01E3"/>
    <w:rsid w:val="00FB31F4"/>
    <w:rsid w:val="00FB3325"/>
    <w:rsid w:val="00FB3922"/>
    <w:rsid w:val="00FB6B93"/>
    <w:rsid w:val="00FC351C"/>
    <w:rsid w:val="00FC4076"/>
    <w:rsid w:val="00FC4F6A"/>
    <w:rsid w:val="00FC57A5"/>
    <w:rsid w:val="00FC78BD"/>
    <w:rsid w:val="00FD06DF"/>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DA2"/>
    <w:rsid w:val="00FE7BBB"/>
    <w:rsid w:val="00FE7EA5"/>
    <w:rsid w:val="00FF2FD1"/>
    <w:rsid w:val="00FF31B3"/>
    <w:rsid w:val="00FF3898"/>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south-oxfordshire-district-council/environment-and-neighbourhood-issues/neighbourhood-services/littering-fly-tipping-and-dumping-waste/how-to-reporting-fly-tipping-littering-and-dumped-was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ndvale.gov.uk/holidayactivities" TargetMode="External"/><Relationship Id="rId5" Type="http://schemas.openxmlformats.org/officeDocument/2006/relationships/footnotes" Target="footnotes.xml"/><Relationship Id="rId10" Type="http://schemas.openxmlformats.org/officeDocument/2006/relationships/hyperlink" Target="mailto:communityconnectors@southandvale.gov.uk" TargetMode="External"/><Relationship Id="rId4" Type="http://schemas.openxmlformats.org/officeDocument/2006/relationships/webSettings" Target="webSettings.xml"/><Relationship Id="rId9" Type="http://schemas.openxmlformats.org/officeDocument/2006/relationships/hyperlink" Target="https://www.southandvale.gov.uk/joint-local-plan-2041-examin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10</cp:revision>
  <dcterms:created xsi:type="dcterms:W3CDTF">2025-10-02T16:12:00Z</dcterms:created>
  <dcterms:modified xsi:type="dcterms:W3CDTF">2025-10-02T16:19:00Z</dcterms:modified>
</cp:coreProperties>
</file>